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B4CD0" w14:textId="77777777" w:rsidR="0014283B" w:rsidRPr="00E268A2" w:rsidRDefault="00E30849" w:rsidP="0000416F">
      <w:pPr>
        <w:pStyle w:val="BodyText"/>
        <w:keepNext/>
        <w:keepLines/>
        <w:ind w:left="4098"/>
        <w:rPr>
          <w:rFonts w:ascii="Times New Roman"/>
          <w:sz w:val="20"/>
          <w:szCs w:val="20"/>
        </w:rPr>
      </w:pPr>
      <w:r w:rsidRPr="00E268A2">
        <w:rPr>
          <w:rFonts w:ascii="Times New Roman"/>
          <w:noProof/>
          <w:sz w:val="20"/>
          <w:szCs w:val="20"/>
        </w:rPr>
        <w:drawing>
          <wp:inline distT="0" distB="0" distL="0" distR="0" wp14:anchorId="3766A9FD" wp14:editId="78940DD9">
            <wp:extent cx="1789148" cy="4880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9148" cy="488060"/>
                    </a:xfrm>
                    <a:prstGeom prst="rect">
                      <a:avLst/>
                    </a:prstGeom>
                  </pic:spPr>
                </pic:pic>
              </a:graphicData>
            </a:graphic>
          </wp:inline>
        </w:drawing>
      </w:r>
    </w:p>
    <w:p w14:paraId="1715B8FE" w14:textId="79D9304E" w:rsidR="0014283B" w:rsidRDefault="00941494" w:rsidP="00802547">
      <w:pPr>
        <w:pStyle w:val="BodyText"/>
        <w:keepNext/>
        <w:keepLines/>
        <w:spacing w:before="3"/>
        <w:rPr>
          <w:sz w:val="20"/>
          <w:szCs w:val="20"/>
        </w:rPr>
      </w:pPr>
      <w:r>
        <w:rPr>
          <w:noProof/>
          <w:sz w:val="20"/>
          <w:szCs w:val="20"/>
        </w:rPr>
        <mc:AlternateContent>
          <mc:Choice Requires="wps">
            <w:drawing>
              <wp:anchor distT="0" distB="0" distL="0" distR="0" simplePos="0" relativeHeight="251657728" behindDoc="1" locked="0" layoutInCell="1" allowOverlap="1" wp14:anchorId="62E42DD9" wp14:editId="1B4F0D54">
                <wp:simplePos x="0" y="0"/>
                <wp:positionH relativeFrom="page">
                  <wp:posOffset>762000</wp:posOffset>
                </wp:positionH>
                <wp:positionV relativeFrom="paragraph">
                  <wp:posOffset>198120</wp:posOffset>
                </wp:positionV>
                <wp:extent cx="6275705" cy="866140"/>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8661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429BB9" w14:textId="77777777" w:rsidR="00691C73" w:rsidRDefault="00691C73">
                            <w:pPr>
                              <w:spacing w:before="117"/>
                              <w:ind w:left="2124" w:right="1765"/>
                              <w:jc w:val="center"/>
                              <w:rPr>
                                <w:b/>
                                <w:sz w:val="16"/>
                              </w:rPr>
                            </w:pPr>
                            <w:r>
                              <w:rPr>
                                <w:b/>
                                <w:sz w:val="20"/>
                              </w:rPr>
                              <w:t>C</w:t>
                            </w:r>
                            <w:r>
                              <w:rPr>
                                <w:b/>
                                <w:sz w:val="16"/>
                              </w:rPr>
                              <w:t xml:space="preserve">OPPER </w:t>
                            </w:r>
                            <w:r>
                              <w:rPr>
                                <w:b/>
                                <w:sz w:val="20"/>
                              </w:rPr>
                              <w:t>M</w:t>
                            </w:r>
                            <w:r>
                              <w:rPr>
                                <w:b/>
                                <w:sz w:val="16"/>
                              </w:rPr>
                              <w:t xml:space="preserve">OUNTAIN </w:t>
                            </w:r>
                            <w:r>
                              <w:rPr>
                                <w:b/>
                                <w:sz w:val="20"/>
                              </w:rPr>
                              <w:t>C</w:t>
                            </w:r>
                            <w:r>
                              <w:rPr>
                                <w:b/>
                                <w:sz w:val="16"/>
                              </w:rPr>
                              <w:t>OLLEGE</w:t>
                            </w:r>
                          </w:p>
                          <w:p w14:paraId="376CF02B" w14:textId="77777777" w:rsidR="00691C73" w:rsidRDefault="00691C73">
                            <w:pPr>
                              <w:spacing w:before="121"/>
                              <w:ind w:left="2124" w:right="1770"/>
                              <w:jc w:val="center"/>
                              <w:rPr>
                                <w:b/>
                                <w:sz w:val="28"/>
                              </w:rPr>
                            </w:pPr>
                            <w:r w:rsidRPr="000C0B6D">
                              <w:rPr>
                                <w:b/>
                                <w:sz w:val="28"/>
                              </w:rPr>
                              <w:t>Human Physiology (BI-023) Course</w:t>
                            </w:r>
                          </w:p>
                          <w:p w14:paraId="1A5B4109" w14:textId="4F88D465" w:rsidR="00691C73" w:rsidRDefault="00691C73">
                            <w:pPr>
                              <w:spacing w:before="121"/>
                              <w:ind w:left="2124" w:right="1770"/>
                              <w:jc w:val="center"/>
                              <w:rPr>
                                <w:b/>
                                <w:sz w:val="28"/>
                              </w:rPr>
                            </w:pPr>
                            <w:r>
                              <w:rPr>
                                <w:b/>
                                <w:sz w:val="28"/>
                              </w:rPr>
                              <w:t>Syllabus</w:t>
                            </w:r>
                            <w:r>
                              <w:rPr>
                                <w:b/>
                              </w:rPr>
                              <w:t xml:space="preserve"> </w:t>
                            </w:r>
                            <w:r>
                              <w:rPr>
                                <w:b/>
                                <w:sz w:val="28"/>
                              </w:rPr>
                              <w:t>Spring 2020- Cynthia Sanchez 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42DD9" id="_x0000_t202" coordsize="21600,21600" o:spt="202" path="m,l,21600r21600,l21600,xe">
                <v:stroke joinstyle="miter"/>
                <v:path gradientshapeok="t" o:connecttype="rect"/>
              </v:shapetype>
              <v:shape id="Text Box 2" o:spid="_x0000_s1026" type="#_x0000_t202" style="position:absolute;margin-left:60pt;margin-top:15.6pt;width:494.15pt;height:68.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1GgIAABcEAAAOAAAAZHJzL2Uyb0RvYy54bWysU9tu2zAMfR+wfxD0vjgJ1rQz4hRdug4D&#10;ugvQ7gNkWbaFSaJGKbGzrx8lJ2mwvQ3zg0CL5OHhIbW+Ha1he4VBg6v4YjbnTDkJjXZdxb8/P7y5&#10;4SxE4RphwKmKH1Tgt5vXr9aDL9USejCNQkYgLpSDr3gfoy+LIsheWRFm4JUjZwtoRaRf7IoGxUDo&#10;1hTL+XxVDICNR5AqBLq9n5x8k/HbVsn4tW2DisxUnLjFfGI+63QWm7UoOxS+1/JIQ/wDCyu0o6Jn&#10;qHsRBduh/gvKaokQoI0zCbaAttVS5R6om8X8j26eeuFV7oXECf4sU/h/sPLL/hsy3VT8ijMnLI3o&#10;WY2RvYeRLZM6gw8lBT15CosjXdOUc6fBP4L8EZiDbS9cp+4QYeiVaIjdImUWF6kTTkgg9fAZGioj&#10;dhEy0NiiTdKRGIzQaUqH82QSFUmXq+X11fWcKEry3axWi7d5dIUoT9keQ/yowLJkVBxp8hld7B9D&#10;TGxEeQpJxRw8aGPy9I1jA1WYv1tNfYHRTXKmsIBdvTXI9iLtT/5ya+S5DLM60hYbbYncOUiUSY0P&#10;rslVotBmsomJcUd5kiKTNnGsRwpMmtXQHEgohGlb6XWR0QP+4mygTa14+LkTqDgznxyJndb6ZODJ&#10;qE+GcJJSKx45m8xtnNZ/51F3PSFP43RwRwNpddbqhcWRJ21flvD4UtJ6X/7nqJf3vPkNAAD//wMA&#10;UEsDBBQABgAIAAAAIQA61V/53QAAAAsBAAAPAAAAZHJzL2Rvd25yZXYueG1sTI/BboMwDIbvk/oO&#10;kSfttgZaQREjVNXUXnaYRNsHSIkLbMRBJC3s7eeetpt/+dfnz8V2tr244+g7RwriZQQCqXamo0bB&#10;+XR4zUD4oMno3hEq+EEP23LxVOjcuIkqvB9DIxhCPtcK2hCGXEpft2i1X7oBiXdXN1odOI6NNKOe&#10;GG57uYqiVFrdEV9o9YDvLdbfx5tVgNVX59whm6ohNOcPv0+S/Wei1MvzvHsDEXAOf2V46LM6lOx0&#10;cTcyXvScGc9VBet4BeJRiKNsDeLCU7pJQZaF/P9D+QsAAP//AwBQSwECLQAUAAYACAAAACEAtoM4&#10;kv4AAADhAQAAEwAAAAAAAAAAAAAAAAAAAAAAW0NvbnRlbnRfVHlwZXNdLnhtbFBLAQItABQABgAI&#10;AAAAIQA4/SH/1gAAAJQBAAALAAAAAAAAAAAAAAAAAC8BAABfcmVscy8ucmVsc1BLAQItABQABgAI&#10;AAAAIQAD/XG1GgIAABcEAAAOAAAAAAAAAAAAAAAAAC4CAABkcnMvZTJvRG9jLnhtbFBLAQItABQA&#10;BgAIAAAAIQA61V/53QAAAAsBAAAPAAAAAAAAAAAAAAAAAHQEAABkcnMvZG93bnJldi54bWxQSwUG&#10;AAAAAAQABADzAAAAfgUAAAAA&#10;" filled="f" strokeweight=".48pt">
                <v:textbox inset="0,0,0,0">
                  <w:txbxContent>
                    <w:p w14:paraId="74429BB9" w14:textId="77777777" w:rsidR="00691C73" w:rsidRDefault="00691C73">
                      <w:pPr>
                        <w:spacing w:before="117"/>
                        <w:ind w:left="2124" w:right="1765"/>
                        <w:jc w:val="center"/>
                        <w:rPr>
                          <w:b/>
                          <w:sz w:val="16"/>
                        </w:rPr>
                      </w:pPr>
                      <w:r>
                        <w:rPr>
                          <w:b/>
                          <w:sz w:val="20"/>
                        </w:rPr>
                        <w:t>C</w:t>
                      </w:r>
                      <w:r>
                        <w:rPr>
                          <w:b/>
                          <w:sz w:val="16"/>
                        </w:rPr>
                        <w:t xml:space="preserve">OPPER </w:t>
                      </w:r>
                      <w:r>
                        <w:rPr>
                          <w:b/>
                          <w:sz w:val="20"/>
                        </w:rPr>
                        <w:t>M</w:t>
                      </w:r>
                      <w:r>
                        <w:rPr>
                          <w:b/>
                          <w:sz w:val="16"/>
                        </w:rPr>
                        <w:t xml:space="preserve">OUNTAIN </w:t>
                      </w:r>
                      <w:r>
                        <w:rPr>
                          <w:b/>
                          <w:sz w:val="20"/>
                        </w:rPr>
                        <w:t>C</w:t>
                      </w:r>
                      <w:r>
                        <w:rPr>
                          <w:b/>
                          <w:sz w:val="16"/>
                        </w:rPr>
                        <w:t>OLLEGE</w:t>
                      </w:r>
                    </w:p>
                    <w:p w14:paraId="376CF02B" w14:textId="77777777" w:rsidR="00691C73" w:rsidRDefault="00691C73">
                      <w:pPr>
                        <w:spacing w:before="121"/>
                        <w:ind w:left="2124" w:right="1770"/>
                        <w:jc w:val="center"/>
                        <w:rPr>
                          <w:b/>
                          <w:sz w:val="28"/>
                        </w:rPr>
                      </w:pPr>
                      <w:r w:rsidRPr="000C0B6D">
                        <w:rPr>
                          <w:b/>
                          <w:sz w:val="28"/>
                        </w:rPr>
                        <w:t>Human Physiology (BI-023) Course</w:t>
                      </w:r>
                    </w:p>
                    <w:p w14:paraId="1A5B4109" w14:textId="4F88D465" w:rsidR="00691C73" w:rsidRDefault="00691C73">
                      <w:pPr>
                        <w:spacing w:before="121"/>
                        <w:ind w:left="2124" w:right="1770"/>
                        <w:jc w:val="center"/>
                        <w:rPr>
                          <w:b/>
                          <w:sz w:val="28"/>
                        </w:rPr>
                      </w:pPr>
                      <w:r>
                        <w:rPr>
                          <w:b/>
                          <w:sz w:val="28"/>
                        </w:rPr>
                        <w:t>Syllabus</w:t>
                      </w:r>
                      <w:r>
                        <w:rPr>
                          <w:b/>
                        </w:rPr>
                        <w:t xml:space="preserve"> </w:t>
                      </w:r>
                      <w:r>
                        <w:rPr>
                          <w:b/>
                          <w:sz w:val="28"/>
                        </w:rPr>
                        <w:t>Spring 2020- Cynthia Sanchez M.S.</w:t>
                      </w:r>
                    </w:p>
                  </w:txbxContent>
                </v:textbox>
                <w10:wrap type="topAndBottom" anchorx="page"/>
              </v:shape>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0"/>
        <w:gridCol w:w="81"/>
      </w:tblGrid>
      <w:tr w:rsidR="00691C73" w14:paraId="23EFCCF0" w14:textId="77777777" w:rsidTr="00691C73">
        <w:trPr>
          <w:gridAfter w:val="1"/>
          <w:tblCellSpacing w:w="15" w:type="dxa"/>
        </w:trPr>
        <w:tc>
          <w:tcPr>
            <w:tcW w:w="1185" w:type="dxa"/>
            <w:vAlign w:val="center"/>
            <w:hideMark/>
          </w:tcPr>
          <w:p w14:paraId="2E523CB6" w14:textId="77777777" w:rsidR="00691C73" w:rsidRDefault="00691C73">
            <w:pPr>
              <w:rPr>
                <w:rFonts w:ascii="Times New Roman" w:eastAsia="Times New Roman" w:hAnsi="Times New Roman" w:cs="Times New Roman"/>
                <w:lang w:bidi="ar-SA"/>
              </w:rPr>
            </w:pPr>
          </w:p>
        </w:tc>
      </w:tr>
      <w:tr w:rsidR="00691C73" w14:paraId="1BB98B71" w14:textId="77777777" w:rsidTr="00691C73">
        <w:trPr>
          <w:tblCellSpacing w:w="15" w:type="dxa"/>
        </w:trPr>
        <w:tc>
          <w:tcPr>
            <w:tcW w:w="0" w:type="auto"/>
            <w:vAlign w:val="center"/>
            <w:hideMark/>
          </w:tcPr>
          <w:p w14:paraId="4195DD38" w14:textId="77777777" w:rsidR="00691C73" w:rsidRDefault="00691C73">
            <w:pPr>
              <w:rPr>
                <w:sz w:val="20"/>
                <w:szCs w:val="20"/>
              </w:rPr>
            </w:pPr>
          </w:p>
        </w:tc>
        <w:tc>
          <w:tcPr>
            <w:tcW w:w="0" w:type="auto"/>
            <w:vAlign w:val="center"/>
            <w:hideMark/>
          </w:tcPr>
          <w:p w14:paraId="2D547281" w14:textId="77777777" w:rsidR="00691C73" w:rsidRDefault="00691C73">
            <w:pPr>
              <w:rPr>
                <w:sz w:val="20"/>
                <w:szCs w:val="20"/>
              </w:rPr>
            </w:pPr>
          </w:p>
        </w:tc>
      </w:tr>
    </w:tbl>
    <w:p w14:paraId="382739F4" w14:textId="77777777" w:rsidR="00691C73" w:rsidRDefault="00691C73" w:rsidP="00691C73">
      <w:pPr>
        <w:pStyle w:val="NormalWeb"/>
      </w:pPr>
      <w:r>
        <w:t> </w:t>
      </w:r>
    </w:p>
    <w:p w14:paraId="53E71F8E" w14:textId="77777777" w:rsidR="00691C73" w:rsidRDefault="00691C73" w:rsidP="00691C73">
      <w:pPr>
        <w:pStyle w:val="NormalWeb"/>
      </w:pPr>
      <w:r>
        <w:rPr>
          <w:rStyle w:val="Strong"/>
        </w:rPr>
        <w:t xml:space="preserve">Course Description: </w:t>
      </w:r>
      <w:r>
        <w:t>This course surveys normal and many abnormal human functions involving integumentary, skeletal, muscular, cardiovascular, respiratory, digestive, urogenital, sensory, nervous and endocrine systems</w:t>
      </w:r>
    </w:p>
    <w:p w14:paraId="2A957D57" w14:textId="47D75FC4" w:rsidR="00691C73" w:rsidRDefault="00691C73" w:rsidP="00691C73">
      <w:pPr>
        <w:pStyle w:val="NormalWeb"/>
      </w:pPr>
      <w:r>
        <w:rPr>
          <w:rStyle w:val="Strong"/>
        </w:rPr>
        <w:t>Note:</w:t>
      </w:r>
      <w:r>
        <w:t xml:space="preserve"> This course is a required prerequisite for many Health Science majors or it may be used to satisfy a General Education Life Science requirement. Pre-medical, pre-dentistry, and pre-veterinary students are advised to take BI 001A, 001B and 001C series rather than BI 022 and BI 023.</w:t>
      </w:r>
    </w:p>
    <w:p w14:paraId="5930567C" w14:textId="77777777" w:rsidR="00691C73" w:rsidRDefault="00691C73" w:rsidP="00691C73">
      <w:pPr>
        <w:pStyle w:val="NormalWeb"/>
      </w:pPr>
      <w:r>
        <w:rPr>
          <w:rStyle w:val="Strong"/>
        </w:rPr>
        <w:t>Prerequisite:</w:t>
      </w:r>
      <w:r>
        <w:t xml:space="preserve"> CH 003 or CH004, BI 022. CSU, UC Associate Degree Applicable.</w:t>
      </w:r>
    </w:p>
    <w:p w14:paraId="2E72B0C9" w14:textId="77777777" w:rsidR="00691C73" w:rsidRDefault="00691C73" w:rsidP="00691C73">
      <w:pPr>
        <w:pStyle w:val="NormalWeb"/>
      </w:pPr>
      <w:r>
        <w:t> </w:t>
      </w:r>
    </w:p>
    <w:p w14:paraId="00F4CB6A" w14:textId="77777777" w:rsidR="00691C73" w:rsidRDefault="00691C73" w:rsidP="00691C73">
      <w:pPr>
        <w:pStyle w:val="Heading1"/>
      </w:pPr>
      <w:r>
        <w:rPr>
          <w:u w:val="single"/>
        </w:rPr>
        <w:t>Course Information</w:t>
      </w:r>
    </w:p>
    <w:p w14:paraId="4A2C646B" w14:textId="77777777" w:rsidR="00691C73" w:rsidRDefault="00691C73" w:rsidP="00691C73">
      <w:pPr>
        <w:pStyle w:val="Heading1"/>
      </w:pPr>
      <w:r>
        <w:t>Course Dates:                          January 24 to May 20, 2020</w:t>
      </w:r>
    </w:p>
    <w:p w14:paraId="24153E95" w14:textId="55F72630" w:rsidR="00691C73" w:rsidRDefault="00691C73" w:rsidP="00691C73">
      <w:pPr>
        <w:pStyle w:val="Heading1"/>
      </w:pPr>
      <w:r>
        <w:t>Days / Times / Location: </w:t>
      </w:r>
      <w:r w:rsidR="00585307">
        <w:t xml:space="preserve">     </w:t>
      </w:r>
      <w:r>
        <w:t xml:space="preserve"> M 12:00p – 3:05p Rm 110</w:t>
      </w:r>
    </w:p>
    <w:p w14:paraId="5E0E93AC" w14:textId="77777777" w:rsidR="00691C73" w:rsidRDefault="00691C73" w:rsidP="00691C73">
      <w:pPr>
        <w:pStyle w:val="Heading1"/>
      </w:pPr>
      <w:r>
        <w:t>                                                W 12:00p – 3:05p Rm 110</w:t>
      </w:r>
    </w:p>
    <w:p w14:paraId="70441A81" w14:textId="77777777" w:rsidR="00691C73" w:rsidRDefault="00691C73" w:rsidP="00691C73">
      <w:pPr>
        <w:pStyle w:val="Heading1"/>
      </w:pPr>
      <w:r>
        <w:rPr>
          <w:rStyle w:val="Emphasis"/>
          <w:u w:val="single"/>
        </w:rPr>
        <w:t>Required online component of ~ 1 hour per week through Canvas!</w:t>
      </w:r>
    </w:p>
    <w:p w14:paraId="7FB9ABB7" w14:textId="77777777" w:rsidR="00691C73" w:rsidRDefault="00691C73" w:rsidP="00691C73">
      <w:pPr>
        <w:pStyle w:val="Heading1"/>
      </w:pPr>
      <w:r>
        <w:t> </w:t>
      </w:r>
    </w:p>
    <w:p w14:paraId="10FD7834" w14:textId="77777777" w:rsidR="00691C73" w:rsidRPr="00585307" w:rsidRDefault="00691C73" w:rsidP="00585307">
      <w:pPr>
        <w:pStyle w:val="Heading1"/>
        <w:jc w:val="both"/>
        <w:rPr>
          <w:rFonts w:asciiTheme="minorHAnsi" w:hAnsiTheme="minorHAnsi" w:cstheme="minorHAnsi"/>
        </w:rPr>
      </w:pPr>
      <w:r w:rsidRPr="00585307">
        <w:rPr>
          <w:rFonts w:asciiTheme="minorHAnsi" w:hAnsiTheme="minorHAnsi" w:cstheme="minorHAnsi"/>
          <w:u w:val="single"/>
        </w:rPr>
        <w:t>Instructor Information</w:t>
      </w:r>
    </w:p>
    <w:p w14:paraId="66F92BF2" w14:textId="77777777" w:rsidR="00691C73" w:rsidRPr="00585307" w:rsidRDefault="00691C73" w:rsidP="00585307">
      <w:pPr>
        <w:pStyle w:val="Heading1"/>
        <w:jc w:val="both"/>
        <w:rPr>
          <w:rFonts w:asciiTheme="minorHAnsi" w:hAnsiTheme="minorHAnsi" w:cstheme="minorHAnsi"/>
        </w:rPr>
      </w:pPr>
      <w:r w:rsidRPr="00585307">
        <w:rPr>
          <w:rFonts w:asciiTheme="minorHAnsi" w:hAnsiTheme="minorHAnsi" w:cstheme="minorHAnsi"/>
        </w:rPr>
        <w:t>Instructor:                                Cynthia Sanchez, M.S.</w:t>
      </w:r>
    </w:p>
    <w:p w14:paraId="0017C094" w14:textId="77777777" w:rsidR="00691C73" w:rsidRPr="00585307" w:rsidRDefault="00691C73" w:rsidP="00585307">
      <w:pPr>
        <w:pStyle w:val="Heading1"/>
        <w:jc w:val="both"/>
        <w:rPr>
          <w:rFonts w:asciiTheme="minorHAnsi" w:hAnsiTheme="minorHAnsi" w:cstheme="minorHAnsi"/>
        </w:rPr>
      </w:pPr>
      <w:r w:rsidRPr="00585307">
        <w:rPr>
          <w:rFonts w:asciiTheme="minorHAnsi" w:hAnsiTheme="minorHAnsi" w:cstheme="minorHAnsi"/>
        </w:rPr>
        <w:t>Instructor Phone:                    760‐366‐3791, Ext. 0259</w:t>
      </w:r>
    </w:p>
    <w:p w14:paraId="2A43A331" w14:textId="66306096" w:rsidR="00691C73" w:rsidRPr="00585307" w:rsidRDefault="00691C73" w:rsidP="00585307">
      <w:pPr>
        <w:pStyle w:val="NormalWeb"/>
        <w:spacing w:before="0" w:beforeAutospacing="0" w:after="0" w:afterAutospacing="0"/>
        <w:ind w:firstLine="580"/>
        <w:jc w:val="both"/>
        <w:rPr>
          <w:rFonts w:asciiTheme="minorHAnsi" w:hAnsiTheme="minorHAnsi" w:cstheme="minorHAnsi"/>
        </w:rPr>
      </w:pPr>
      <w:r w:rsidRPr="00585307">
        <w:rPr>
          <w:rStyle w:val="Strong"/>
          <w:rFonts w:asciiTheme="minorHAnsi" w:hAnsiTheme="minorHAnsi" w:cstheme="minorHAnsi"/>
        </w:rPr>
        <w:t xml:space="preserve">Email:                                       </w:t>
      </w:r>
      <w:hyperlink r:id="rId8" w:history="1">
        <w:r w:rsidRPr="00585307">
          <w:rPr>
            <w:rStyle w:val="Emphasis"/>
            <w:rFonts w:asciiTheme="minorHAnsi" w:eastAsia="Arial" w:hAnsiTheme="minorHAnsi" w:cstheme="minorHAnsi"/>
            <w:b/>
            <w:bCs/>
            <w:color w:val="0000FF"/>
            <w:u w:val="single"/>
          </w:rPr>
          <w:t>csanchez@cmccd.edu</w:t>
        </w:r>
      </w:hyperlink>
    </w:p>
    <w:p w14:paraId="7FD855D5" w14:textId="77777777" w:rsidR="00691C73" w:rsidRPr="00585307" w:rsidRDefault="00691C73" w:rsidP="00585307">
      <w:pPr>
        <w:pStyle w:val="NormalWeb"/>
        <w:spacing w:before="0" w:beforeAutospacing="0" w:after="0" w:afterAutospacing="0"/>
        <w:ind w:firstLine="580"/>
        <w:jc w:val="both"/>
        <w:rPr>
          <w:rFonts w:asciiTheme="minorHAnsi" w:hAnsiTheme="minorHAnsi" w:cstheme="minorHAnsi"/>
        </w:rPr>
      </w:pPr>
      <w:r w:rsidRPr="00585307">
        <w:rPr>
          <w:rStyle w:val="Strong"/>
          <w:rFonts w:asciiTheme="minorHAnsi" w:hAnsiTheme="minorHAnsi" w:cstheme="minorHAnsi"/>
        </w:rPr>
        <w:t>Office Hours:                           T Th 5:30pm - 6:30pm Rm 113</w:t>
      </w:r>
    </w:p>
    <w:p w14:paraId="2961BB59" w14:textId="60FA4477" w:rsidR="00691C73" w:rsidRPr="00585307" w:rsidRDefault="00691C73" w:rsidP="00585307">
      <w:pPr>
        <w:pStyle w:val="NormalWeb"/>
        <w:spacing w:before="0" w:beforeAutospacing="0" w:after="0" w:afterAutospacing="0"/>
        <w:jc w:val="both"/>
        <w:rPr>
          <w:rFonts w:asciiTheme="minorHAnsi" w:hAnsiTheme="minorHAnsi" w:cstheme="minorHAnsi"/>
        </w:rPr>
      </w:pPr>
      <w:r w:rsidRPr="00585307">
        <w:rPr>
          <w:rStyle w:val="Strong"/>
          <w:rFonts w:asciiTheme="minorHAnsi" w:hAnsiTheme="minorHAnsi" w:cstheme="minorHAnsi"/>
        </w:rPr>
        <w:t>                                  </w:t>
      </w:r>
      <w:r w:rsidR="00923DE6">
        <w:rPr>
          <w:rStyle w:val="Strong"/>
          <w:rFonts w:asciiTheme="minorHAnsi" w:hAnsiTheme="minorHAnsi" w:cstheme="minorHAnsi"/>
        </w:rPr>
        <w:t xml:space="preserve">            </w:t>
      </w:r>
      <w:r w:rsidRPr="00585307">
        <w:rPr>
          <w:rStyle w:val="Strong"/>
          <w:rFonts w:asciiTheme="minorHAnsi" w:hAnsiTheme="minorHAnsi" w:cstheme="minorHAnsi"/>
        </w:rPr>
        <w:t xml:space="preserve">              M W 3:05pm – 4:05pm Rm 206 </w:t>
      </w:r>
    </w:p>
    <w:p w14:paraId="255D1F9F" w14:textId="77777777" w:rsidR="00691C73" w:rsidRPr="00585307" w:rsidRDefault="00691C73" w:rsidP="00923DE6">
      <w:pPr>
        <w:pStyle w:val="NormalWeb"/>
        <w:spacing w:before="0" w:beforeAutospacing="0" w:after="0" w:afterAutospacing="0"/>
        <w:ind w:firstLine="580"/>
        <w:jc w:val="both"/>
        <w:rPr>
          <w:rFonts w:asciiTheme="minorHAnsi" w:hAnsiTheme="minorHAnsi" w:cstheme="minorHAnsi"/>
        </w:rPr>
      </w:pPr>
      <w:r w:rsidRPr="00585307">
        <w:rPr>
          <w:rStyle w:val="Strong"/>
          <w:rFonts w:asciiTheme="minorHAnsi" w:hAnsiTheme="minorHAnsi" w:cstheme="minorHAnsi"/>
        </w:rPr>
        <w:t>Virtual Office Hours:           F 12:00pm – 1:15pm via email, skype or chat</w:t>
      </w:r>
    </w:p>
    <w:p w14:paraId="1F6FFDC4" w14:textId="505BF07F" w:rsidR="00691C73" w:rsidRDefault="00691C73" w:rsidP="00923DE6">
      <w:pPr>
        <w:pStyle w:val="NormalWeb"/>
      </w:pPr>
      <w:r>
        <w:t> All communications with instructor must be sent from student CMC email accounts, (@student.cmccd.edu) due to Federal Privacy Laws (FERPA).</w:t>
      </w:r>
    </w:p>
    <w:p w14:paraId="266718AE" w14:textId="77777777" w:rsidR="00691C73" w:rsidRDefault="00691C73" w:rsidP="00691C73">
      <w:pPr>
        <w:pStyle w:val="NormalWeb"/>
      </w:pPr>
      <w:r>
        <w:rPr>
          <w:rStyle w:val="Strong"/>
        </w:rPr>
        <w:t>Required Course Materials:</w:t>
      </w:r>
    </w:p>
    <w:p w14:paraId="677CEE53" w14:textId="72261831" w:rsidR="00691C73" w:rsidRDefault="00691C73" w:rsidP="00691C73">
      <w:pPr>
        <w:pStyle w:val="NormalWeb"/>
      </w:pPr>
      <w:r>
        <w:rPr>
          <w:rStyle w:val="Strong"/>
        </w:rPr>
        <w:t> 1) Textbook: Human Physiology: An integrated approach (8</w:t>
      </w:r>
      <w:r>
        <w:t xml:space="preserve">th edition) 2018, by Silverthorn.  ISBN 9780134704203.  A less expensive paperback edition is available online. </w:t>
      </w:r>
      <w:r>
        <w:rPr>
          <w:rStyle w:val="Strong"/>
          <w:u w:val="single"/>
        </w:rPr>
        <w:t>A link to a FREE PDF version of this text will be available on Canvas!</w:t>
      </w:r>
      <w:r>
        <w:t xml:space="preserve">  </w:t>
      </w:r>
      <w:r>
        <w:rPr>
          <w:rStyle w:val="Emphasis"/>
          <w:rFonts w:eastAsia="Arial"/>
        </w:rPr>
        <w:t>The access code to Mastering Biology is NOT included!</w:t>
      </w:r>
    </w:p>
    <w:p w14:paraId="3ECFD2A6" w14:textId="77777777" w:rsidR="00691C73" w:rsidRDefault="00691C73" w:rsidP="00691C73">
      <w:pPr>
        <w:pStyle w:val="NormalWeb"/>
      </w:pPr>
      <w:r>
        <w:t> </w:t>
      </w:r>
    </w:p>
    <w:p w14:paraId="45D104BE" w14:textId="77777777" w:rsidR="00691C73" w:rsidRDefault="00691C73" w:rsidP="00691C73">
      <w:pPr>
        <w:pStyle w:val="NormalWeb"/>
      </w:pPr>
      <w:r>
        <w:rPr>
          <w:rStyle w:val="Strong"/>
          <w:u w:val="single"/>
        </w:rPr>
        <w:lastRenderedPageBreak/>
        <w:t>Important!</w:t>
      </w:r>
      <w:r>
        <w:t xml:space="preserve"> Attendance is mandatory. You must be in attendance on the first day of class in order to not be dropped from the class. In addition, absences that exceed 12% of total class/lab time will result in being dropped from the course. Your signature is required on the Attendance Sheet at each class/lab session. Arriving late or leaving early may result in being counted as an absence for that day, at instructor’s discretion.</w:t>
      </w:r>
    </w:p>
    <w:p w14:paraId="39CE6E0D" w14:textId="3A7B0AC2" w:rsidR="00691C73" w:rsidRDefault="00691C73" w:rsidP="00691C73">
      <w:pPr>
        <w:pStyle w:val="NormalWeb"/>
      </w:pPr>
      <w:r>
        <w:t> </w:t>
      </w:r>
      <w:r>
        <w:rPr>
          <w:rStyle w:val="Strong"/>
        </w:rPr>
        <w:t>Computer Requirements</w:t>
      </w:r>
      <w:r>
        <w:t>: This course has an online component! A weekly assignment and a weekly quiz will be given through Canvas! You will need a computer with an internet connection and access to Canvas in order to complete this online component!</w:t>
      </w:r>
    </w:p>
    <w:p w14:paraId="66867866" w14:textId="6350CF51" w:rsidR="00691C73" w:rsidRDefault="00691C73" w:rsidP="00691C73">
      <w:pPr>
        <w:pStyle w:val="NormalWeb"/>
      </w:pPr>
      <w:r>
        <w:t> </w:t>
      </w:r>
      <w:r>
        <w:rPr>
          <w:rStyle w:val="Strong"/>
        </w:rPr>
        <w:t xml:space="preserve">Grading: </w:t>
      </w:r>
      <w:r>
        <w:t>Final course grades are based upon the percentage of total points earned by the student during the semester, after dropping your lowest online quiz and your lowest lecture exam scores!</w:t>
      </w:r>
    </w:p>
    <w:p w14:paraId="72FE0E10" w14:textId="2E2E32E4" w:rsidR="00691C73" w:rsidRDefault="00691C73" w:rsidP="00425995">
      <w:pPr>
        <w:pStyle w:val="NormalWeb"/>
        <w:spacing w:before="0" w:beforeAutospacing="0" w:after="0" w:afterAutospacing="0"/>
      </w:pPr>
      <w:r>
        <w:rPr>
          <w:rStyle w:val="Strong"/>
        </w:rPr>
        <w:t> 90-100 %          = A</w:t>
      </w:r>
    </w:p>
    <w:p w14:paraId="176E72E0" w14:textId="77777777" w:rsidR="00691C73" w:rsidRDefault="00691C73" w:rsidP="00425995">
      <w:pPr>
        <w:pStyle w:val="NormalWeb"/>
        <w:spacing w:before="0" w:beforeAutospacing="0" w:after="0" w:afterAutospacing="0"/>
      </w:pPr>
      <w:r>
        <w:rPr>
          <w:rStyle w:val="Strong"/>
        </w:rPr>
        <w:t>80-89 %            = B</w:t>
      </w:r>
    </w:p>
    <w:p w14:paraId="0339C6FB" w14:textId="77777777" w:rsidR="00691C73" w:rsidRDefault="00691C73" w:rsidP="00425995">
      <w:pPr>
        <w:pStyle w:val="NormalWeb"/>
        <w:spacing w:before="0" w:beforeAutospacing="0" w:after="0" w:afterAutospacing="0"/>
      </w:pPr>
      <w:r>
        <w:rPr>
          <w:rStyle w:val="Strong"/>
        </w:rPr>
        <w:t>70-79 %            = C</w:t>
      </w:r>
    </w:p>
    <w:p w14:paraId="5A934939" w14:textId="77777777" w:rsidR="00691C73" w:rsidRDefault="00691C73" w:rsidP="00425995">
      <w:pPr>
        <w:pStyle w:val="NormalWeb"/>
        <w:spacing w:before="0" w:beforeAutospacing="0" w:after="0" w:afterAutospacing="0"/>
      </w:pPr>
      <w:r>
        <w:rPr>
          <w:rStyle w:val="Strong"/>
        </w:rPr>
        <w:t>60-69 %            = D</w:t>
      </w:r>
    </w:p>
    <w:p w14:paraId="5F6CF8D5" w14:textId="19B7723C" w:rsidR="00691C73" w:rsidRDefault="00691C73" w:rsidP="00425995">
      <w:pPr>
        <w:pStyle w:val="NormalWeb"/>
        <w:spacing w:before="0" w:beforeAutospacing="0" w:after="0" w:afterAutospacing="0"/>
        <w:rPr>
          <w:rStyle w:val="Strong"/>
        </w:rPr>
      </w:pPr>
      <w:r>
        <w:rPr>
          <w:rStyle w:val="Strong"/>
        </w:rPr>
        <w:t>Below 60%       = F</w:t>
      </w:r>
    </w:p>
    <w:p w14:paraId="2DA6277D" w14:textId="77777777" w:rsidR="00425995" w:rsidRPr="007C35F7" w:rsidRDefault="00425995" w:rsidP="00425995">
      <w:pPr>
        <w:pStyle w:val="NormalWeb"/>
        <w:spacing w:before="0" w:beforeAutospacing="0" w:after="0" w:afterAutospacing="0"/>
        <w:rPr>
          <w:b/>
          <w:bCs/>
        </w:rPr>
      </w:pPr>
    </w:p>
    <w:p w14:paraId="37681122" w14:textId="159CAC42" w:rsidR="00691C73" w:rsidRDefault="00691C73" w:rsidP="00425995">
      <w:pPr>
        <w:pStyle w:val="NormalWeb"/>
        <w:spacing w:before="0" w:beforeAutospacing="0" w:after="0" w:afterAutospacing="0"/>
      </w:pPr>
      <w:r w:rsidRPr="007C35F7">
        <w:rPr>
          <w:b/>
          <w:bCs/>
        </w:rPr>
        <w:t> </w:t>
      </w:r>
      <w:r w:rsidRPr="007C35F7">
        <w:rPr>
          <w:rStyle w:val="Strong"/>
          <w:b w:val="0"/>
          <w:bCs w:val="0"/>
        </w:rPr>
        <w:t xml:space="preserve">15 online quizzes (10 points each / lowest score dropped)                                  </w:t>
      </w:r>
      <w:r>
        <w:rPr>
          <w:rStyle w:val="Strong"/>
          <w:b w:val="0"/>
          <w:bCs w:val="0"/>
        </w:rPr>
        <w:t xml:space="preserve">                    </w:t>
      </w:r>
      <w:r w:rsidR="007C35F7">
        <w:rPr>
          <w:rStyle w:val="Strong"/>
          <w:b w:val="0"/>
          <w:bCs w:val="0"/>
        </w:rPr>
        <w:tab/>
      </w:r>
      <w:r>
        <w:rPr>
          <w:rStyle w:val="Strong"/>
          <w:b w:val="0"/>
          <w:bCs w:val="0"/>
        </w:rPr>
        <w:t> = 140</w:t>
      </w:r>
    </w:p>
    <w:p w14:paraId="2E661B85" w14:textId="456587AC" w:rsidR="00691C73" w:rsidRDefault="00691C73" w:rsidP="00425995">
      <w:pPr>
        <w:pStyle w:val="NormalWeb"/>
        <w:spacing w:before="0" w:beforeAutospacing="0" w:after="0" w:afterAutospacing="0"/>
      </w:pPr>
      <w:r>
        <w:rPr>
          <w:rStyle w:val="Strong"/>
        </w:rPr>
        <w:t xml:space="preserve">  5 Lecture Exams (100 points each / lowest score dropped)                                              </w:t>
      </w:r>
      <w:r w:rsidR="007C35F7">
        <w:rPr>
          <w:rStyle w:val="Strong"/>
        </w:rPr>
        <w:tab/>
      </w:r>
      <w:r>
        <w:rPr>
          <w:rStyle w:val="Strong"/>
        </w:rPr>
        <w:t xml:space="preserve"> = 400</w:t>
      </w:r>
    </w:p>
    <w:p w14:paraId="1E3A92D0" w14:textId="5EC79AE0" w:rsidR="00691C73" w:rsidRDefault="00691C73" w:rsidP="00425995">
      <w:pPr>
        <w:pStyle w:val="NormalWeb"/>
        <w:spacing w:before="0" w:beforeAutospacing="0" w:after="0" w:afterAutospacing="0"/>
      </w:pPr>
      <w:r>
        <w:rPr>
          <w:rStyle w:val="Strong"/>
        </w:rPr>
        <w:t>14 Lab Reports (10 points each)                                                                                              </w:t>
      </w:r>
      <w:r w:rsidR="007C35F7">
        <w:rPr>
          <w:rStyle w:val="Strong"/>
        </w:rPr>
        <w:tab/>
        <w:t xml:space="preserve"> </w:t>
      </w:r>
      <w:r>
        <w:rPr>
          <w:rStyle w:val="Strong"/>
        </w:rPr>
        <w:t>=  140</w:t>
      </w:r>
    </w:p>
    <w:p w14:paraId="481EF2B4" w14:textId="0C82D58D" w:rsidR="00691C73" w:rsidRDefault="00691C73" w:rsidP="00425995">
      <w:pPr>
        <w:pStyle w:val="NormalWeb"/>
        <w:spacing w:before="0" w:beforeAutospacing="0" w:after="0" w:afterAutospacing="0"/>
      </w:pPr>
      <w:r>
        <w:rPr>
          <w:rStyle w:val="Strong"/>
        </w:rPr>
        <w:t>  1 Oral Presentation of History, Questions &amp; Answers from 6 clinical cases     </w:t>
      </w:r>
      <w:r w:rsidR="007C35F7">
        <w:rPr>
          <w:rStyle w:val="Strong"/>
        </w:rPr>
        <w:t xml:space="preserve">       </w:t>
      </w:r>
      <w:r>
        <w:rPr>
          <w:rStyle w:val="Strong"/>
        </w:rPr>
        <w:t xml:space="preserve">         </w:t>
      </w:r>
      <w:r w:rsidR="007C35F7">
        <w:rPr>
          <w:rStyle w:val="Strong"/>
        </w:rPr>
        <w:tab/>
        <w:t xml:space="preserve"> </w:t>
      </w:r>
      <w:r>
        <w:rPr>
          <w:rStyle w:val="Strong"/>
        </w:rPr>
        <w:t>=   20</w:t>
      </w:r>
    </w:p>
    <w:p w14:paraId="6651C59F" w14:textId="563EBB37" w:rsidR="00691C73" w:rsidRDefault="00691C73" w:rsidP="00425995">
      <w:pPr>
        <w:pStyle w:val="NormalWeb"/>
        <w:spacing w:before="0" w:beforeAutospacing="0" w:after="0" w:afterAutospacing="0"/>
      </w:pPr>
      <w:r>
        <w:rPr>
          <w:rStyle w:val="Strong"/>
          <w:u w:val="single"/>
        </w:rPr>
        <w:t>  1 Final Laboratory Exam                                                                                                                = 100</w:t>
      </w:r>
    </w:p>
    <w:p w14:paraId="6A17439E" w14:textId="527F90E2" w:rsidR="00691C73" w:rsidRDefault="00691C73" w:rsidP="00425995">
      <w:pPr>
        <w:pStyle w:val="NormalWeb"/>
        <w:spacing w:before="0" w:beforeAutospacing="0" w:after="0" w:afterAutospacing="0"/>
      </w:pPr>
      <w:r>
        <w:rPr>
          <w:rStyle w:val="Strong"/>
        </w:rPr>
        <w:t>    Total Possible Points                                                                                                                      = 800</w:t>
      </w:r>
    </w:p>
    <w:p w14:paraId="5EA01C76" w14:textId="02E60758" w:rsidR="00691C73" w:rsidRDefault="00691C73" w:rsidP="007C35F7">
      <w:pPr>
        <w:pStyle w:val="NormalWeb"/>
        <w:spacing w:before="0" w:beforeAutospacing="0" w:after="0" w:afterAutospacing="0"/>
      </w:pPr>
      <w:r>
        <w:rPr>
          <w:rStyle w:val="Strong"/>
        </w:rPr>
        <w:t> </w:t>
      </w:r>
      <w:r>
        <w:t> </w:t>
      </w:r>
    </w:p>
    <w:p w14:paraId="3F70C232" w14:textId="77777777" w:rsidR="00691C73" w:rsidRDefault="00691C73" w:rsidP="00691C73">
      <w:pPr>
        <w:pStyle w:val="NormalWeb"/>
      </w:pPr>
      <w:r>
        <w:rPr>
          <w:rStyle w:val="Strong"/>
        </w:rPr>
        <w:t xml:space="preserve">Due Dates for Assignments: </w:t>
      </w:r>
      <w:r>
        <w:t>All assignments (including online assignments) must be submitted before the due dates listed in this syllabus.</w:t>
      </w:r>
    </w:p>
    <w:p w14:paraId="4049844F" w14:textId="4DB47B42" w:rsidR="00691C73" w:rsidRDefault="00691C73" w:rsidP="00691C73">
      <w:pPr>
        <w:pStyle w:val="NormalWeb"/>
      </w:pPr>
      <w:r>
        <w:rPr>
          <w:rStyle w:val="Emphasis"/>
          <w:rFonts w:eastAsia="Arial"/>
          <w:b/>
          <w:bCs/>
        </w:rPr>
        <w:t> </w:t>
      </w:r>
      <w:r>
        <w:rPr>
          <w:rStyle w:val="Strong"/>
        </w:rPr>
        <w:t xml:space="preserve">Testing Policy: </w:t>
      </w:r>
      <w:r>
        <w:t>There will be NO make-up exams or online quizzes! Every student is allowed to drop the lowest exam score and the lowest quiz score. A grade of 0 will be given for any missed exam, quiz or assignment. The final lecture exam and the final lab exam MUST be taken in order to complete this course! Scoring errors must be brought to the attention of the instructor within 7 days.</w:t>
      </w:r>
    </w:p>
    <w:p w14:paraId="564417E3" w14:textId="1FE966FA" w:rsidR="00691C73" w:rsidRDefault="00691C73" w:rsidP="00691C73">
      <w:pPr>
        <w:pStyle w:val="NormalWeb"/>
      </w:pPr>
      <w:r>
        <w:t> </w:t>
      </w:r>
      <w:r>
        <w:rPr>
          <w:rStyle w:val="Strong"/>
        </w:rPr>
        <w:t>Clinical Cases</w:t>
      </w:r>
      <w:r>
        <w:t>: These are called “Running Problems” in the textbook. You will discuss the cases in the chapters from the reading assignments (see course schedule) in the lab with your group and write a short summary of the problem and propose solutions. Your group will do a total of 19 cases (1 for each chapter 1 through 19). Cases are due the following lab period. Each student is required to complete the assigned clinical cases and submit them by the due date in order to receive credit. Students are required orally present 6 Questions &amp; Answers from cases with their group on 4/29 during lab.</w:t>
      </w:r>
    </w:p>
    <w:p w14:paraId="1947D9BA" w14:textId="19F823EA" w:rsidR="00691C73" w:rsidRDefault="00691C73" w:rsidP="00691C73">
      <w:pPr>
        <w:pStyle w:val="NormalWeb"/>
      </w:pPr>
      <w:r>
        <w:t> </w:t>
      </w:r>
      <w:r>
        <w:rPr>
          <w:rStyle w:val="Strong"/>
        </w:rPr>
        <w:t xml:space="preserve">Laboratory Activities: </w:t>
      </w:r>
      <w:r>
        <w:t xml:space="preserve">Laboratory activities include experiments and group discussions of clinical cases. </w:t>
      </w:r>
      <w:r>
        <w:rPr>
          <w:rStyle w:val="Strong"/>
        </w:rPr>
        <w:t xml:space="preserve">Lab reports and case reports must be submitted to the instructor by the due date in order to receive credit. </w:t>
      </w:r>
      <w:r>
        <w:t>The laboratory activities are subject to change, as labs and clinical cases will be given when most appropriate to the current lecture topic.</w:t>
      </w:r>
    </w:p>
    <w:p w14:paraId="4BA3B5DD" w14:textId="5F8675F0" w:rsidR="00691C73" w:rsidRDefault="00691C73" w:rsidP="00691C73">
      <w:pPr>
        <w:pStyle w:val="NormalWeb"/>
      </w:pPr>
      <w:r>
        <w:t> </w:t>
      </w:r>
      <w:r>
        <w:rPr>
          <w:rStyle w:val="Strong"/>
        </w:rPr>
        <w:t xml:space="preserve">Student Responsibilities: </w:t>
      </w:r>
      <w:r>
        <w:t xml:space="preserve">You are required to check the </w:t>
      </w:r>
      <w:r>
        <w:rPr>
          <w:rStyle w:val="Emphasis"/>
          <w:rFonts w:eastAsia="Arial"/>
        </w:rPr>
        <w:t xml:space="preserve">Announcements </w:t>
      </w:r>
      <w:r>
        <w:t xml:space="preserve">and </w:t>
      </w:r>
      <w:r>
        <w:rPr>
          <w:rStyle w:val="Emphasis"/>
          <w:rFonts w:eastAsia="Arial"/>
        </w:rPr>
        <w:t xml:space="preserve">Discussion Board </w:t>
      </w:r>
      <w:r>
        <w:t>at the Canvas website (</w:t>
      </w:r>
      <w:hyperlink r:id="rId9" w:history="1">
        <w:r>
          <w:rPr>
            <w:rStyle w:val="Hyperlink"/>
          </w:rPr>
          <w:t>http://cmcc.Canvas.com/</w:t>
        </w:r>
      </w:hyperlink>
      <w:r>
        <w:t xml:space="preserve">) a minimum of two (2) times per week for messages from the instructor. All students will be held responsible for knowing the contents of the messages. </w:t>
      </w:r>
      <w:r>
        <w:rPr>
          <w:rStyle w:val="Emphasis"/>
          <w:rFonts w:eastAsia="Arial"/>
          <w:u w:val="single"/>
        </w:rPr>
        <w:t>Students must meet all posted deadlines for assignments</w:t>
      </w:r>
      <w:r>
        <w:t>.</w:t>
      </w:r>
    </w:p>
    <w:p w14:paraId="6284CEB4" w14:textId="77777777" w:rsidR="00691C73" w:rsidRDefault="00691C73" w:rsidP="00691C73">
      <w:pPr>
        <w:pStyle w:val="NormalWeb"/>
      </w:pPr>
      <w:r>
        <w:rPr>
          <w:rStyle w:val="Strong"/>
        </w:rPr>
        <w:lastRenderedPageBreak/>
        <w:t>Contacting Instructor</w:t>
      </w:r>
      <w:r>
        <w:t xml:space="preserve">: </w:t>
      </w:r>
      <w:r>
        <w:rPr>
          <w:rStyle w:val="Strong"/>
        </w:rPr>
        <w:t>All communications with instructor must be sent from student CMC email accounts</w:t>
      </w:r>
      <w:r>
        <w:t xml:space="preserve">, </w:t>
      </w:r>
      <w:r>
        <w:rPr>
          <w:rStyle w:val="Strong"/>
        </w:rPr>
        <w:t xml:space="preserve">(@student.cmccd.edu) due to Federal Privacy Laws (FERPA). If you send email from another address the reply will be “Please use the CMC email account.” </w:t>
      </w:r>
      <w:r>
        <w:t>Email is for private communication between you and the instructor.</w:t>
      </w:r>
    </w:p>
    <w:p w14:paraId="7ACDA782" w14:textId="4CBF7153" w:rsidR="00691C73" w:rsidRDefault="00691C73" w:rsidP="00691C73">
      <w:pPr>
        <w:pStyle w:val="NormalWeb"/>
      </w:pPr>
      <w:r>
        <w:rPr>
          <w:rStyle w:val="Strong"/>
          <w:u w:val="single"/>
        </w:rPr>
        <w:t>TENTATIVE COURSE SCHEDULE</w:t>
      </w:r>
    </w:p>
    <w:tbl>
      <w:tblPr>
        <w:tblStyle w:val="GridTable1Light"/>
        <w:tblW w:w="5000" w:type="pct"/>
        <w:tblLook w:val="04A0" w:firstRow="1" w:lastRow="0" w:firstColumn="1" w:lastColumn="0" w:noHBand="0" w:noVBand="1"/>
      </w:tblPr>
      <w:tblGrid>
        <w:gridCol w:w="1828"/>
        <w:gridCol w:w="3325"/>
        <w:gridCol w:w="3014"/>
        <w:gridCol w:w="2723"/>
      </w:tblGrid>
      <w:tr w:rsidR="00691C73" w14:paraId="42F947B8" w14:textId="77777777" w:rsidTr="008C1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pct"/>
            <w:vAlign w:val="center"/>
            <w:hideMark/>
          </w:tcPr>
          <w:p w14:paraId="3EA0139F" w14:textId="77777777" w:rsidR="00691C73" w:rsidRDefault="00691C73" w:rsidP="008C1193">
            <w:pPr>
              <w:pStyle w:val="NormalWeb"/>
            </w:pPr>
            <w:r>
              <w:rPr>
                <w:rStyle w:val="Strong"/>
                <w:u w:val="single"/>
              </w:rPr>
              <w:t>Dates</w:t>
            </w:r>
          </w:p>
        </w:tc>
        <w:tc>
          <w:tcPr>
            <w:tcW w:w="1530" w:type="pct"/>
            <w:vAlign w:val="center"/>
            <w:hideMark/>
          </w:tcPr>
          <w:p w14:paraId="1E1D9C19" w14:textId="77777777" w:rsidR="00691C73" w:rsidRDefault="00691C73" w:rsidP="008C1193">
            <w:pPr>
              <w:pStyle w:val="NormalWeb"/>
              <w:cnfStyle w:val="100000000000" w:firstRow="1" w:lastRow="0" w:firstColumn="0" w:lastColumn="0" w:oddVBand="0" w:evenVBand="0" w:oddHBand="0" w:evenHBand="0" w:firstRowFirstColumn="0" w:firstRowLastColumn="0" w:lastRowFirstColumn="0" w:lastRowLastColumn="0"/>
            </w:pPr>
            <w:r>
              <w:rPr>
                <w:rStyle w:val="Strong"/>
                <w:u w:val="single"/>
              </w:rPr>
              <w:t>Lecture TOPICS &amp; READINGS</w:t>
            </w:r>
          </w:p>
          <w:p w14:paraId="70FA1CAF" w14:textId="77777777" w:rsidR="00691C73" w:rsidRDefault="00691C73" w:rsidP="008C1193">
            <w:pPr>
              <w:pStyle w:val="NormalWeb"/>
              <w:cnfStyle w:val="100000000000" w:firstRow="1" w:lastRow="0" w:firstColumn="0" w:lastColumn="0" w:oddVBand="0" w:evenVBand="0" w:oddHBand="0" w:evenHBand="0" w:firstRowFirstColumn="0" w:firstRowLastColumn="0" w:lastRowFirstColumn="0" w:lastRowLastColumn="0"/>
            </w:pPr>
            <w:r>
              <w:rPr>
                <w:rStyle w:val="Emphasis"/>
                <w:rFonts w:eastAsia="Arial"/>
                <w:b w:val="0"/>
                <w:bCs w:val="0"/>
              </w:rPr>
              <w:t>MONDAYS</w:t>
            </w:r>
          </w:p>
        </w:tc>
        <w:tc>
          <w:tcPr>
            <w:tcW w:w="1387" w:type="pct"/>
            <w:vAlign w:val="center"/>
            <w:hideMark/>
          </w:tcPr>
          <w:p w14:paraId="48C42C1C" w14:textId="055AFA1E" w:rsidR="00691C73" w:rsidRDefault="00691C73" w:rsidP="008C1193">
            <w:pPr>
              <w:pStyle w:val="NormalWeb"/>
              <w:cnfStyle w:val="100000000000" w:firstRow="1" w:lastRow="0" w:firstColumn="0" w:lastColumn="0" w:oddVBand="0" w:evenVBand="0" w:oddHBand="0" w:evenHBand="0" w:firstRowFirstColumn="0" w:firstRowLastColumn="0" w:lastRowFirstColumn="0" w:lastRowLastColumn="0"/>
            </w:pPr>
            <w:r>
              <w:rPr>
                <w:rStyle w:val="Strong"/>
                <w:u w:val="single"/>
              </w:rPr>
              <w:t>Lab Activity</w:t>
            </w:r>
            <w:r>
              <w:rPr>
                <w:rStyle w:val="Emphasis"/>
                <w:rFonts w:eastAsia="Arial"/>
                <w:b w:val="0"/>
                <w:bCs w:val="0"/>
              </w:rPr>
              <w:t>Wednesdays</w:t>
            </w:r>
          </w:p>
        </w:tc>
        <w:tc>
          <w:tcPr>
            <w:tcW w:w="1240" w:type="pct"/>
            <w:vAlign w:val="center"/>
            <w:hideMark/>
          </w:tcPr>
          <w:p w14:paraId="28DD0AEF" w14:textId="77777777" w:rsidR="00691C73" w:rsidRDefault="00691C73" w:rsidP="008C1193">
            <w:pPr>
              <w:pStyle w:val="NormalWeb"/>
              <w:cnfStyle w:val="100000000000" w:firstRow="1" w:lastRow="0" w:firstColumn="0" w:lastColumn="0" w:oddVBand="0" w:evenVBand="0" w:oddHBand="0" w:evenHBand="0" w:firstRowFirstColumn="0" w:firstRowLastColumn="0" w:lastRowFirstColumn="0" w:lastRowLastColumn="0"/>
            </w:pPr>
            <w:r>
              <w:rPr>
                <w:rStyle w:val="Strong"/>
                <w:u w:val="single"/>
              </w:rPr>
              <w:t>Assignments &amp; DUE DATES</w:t>
            </w:r>
          </w:p>
        </w:tc>
      </w:tr>
      <w:tr w:rsidR="00691C73" w14:paraId="23106F97" w14:textId="77777777" w:rsidTr="008C1193">
        <w:tc>
          <w:tcPr>
            <w:cnfStyle w:val="001000000000" w:firstRow="0" w:lastRow="0" w:firstColumn="1" w:lastColumn="0" w:oddVBand="0" w:evenVBand="0" w:oddHBand="0" w:evenHBand="0" w:firstRowFirstColumn="0" w:firstRowLastColumn="0" w:lastRowFirstColumn="0" w:lastRowLastColumn="0"/>
            <w:tcW w:w="843" w:type="pct"/>
            <w:vAlign w:val="center"/>
            <w:hideMark/>
          </w:tcPr>
          <w:p w14:paraId="70412FF6" w14:textId="77777777" w:rsidR="00691C73" w:rsidRDefault="00691C73" w:rsidP="008C1193">
            <w:pPr>
              <w:pStyle w:val="NormalWeb"/>
            </w:pPr>
            <w:r>
              <w:rPr>
                <w:rStyle w:val="Strong"/>
              </w:rPr>
              <w:t>  M 1/27</w:t>
            </w:r>
          </w:p>
          <w:p w14:paraId="0FD9F392" w14:textId="77777777" w:rsidR="00691C73" w:rsidRDefault="00691C73" w:rsidP="008C1193">
            <w:pPr>
              <w:pStyle w:val="NormalWeb"/>
            </w:pPr>
            <w:r>
              <w:rPr>
                <w:rStyle w:val="Strong"/>
              </w:rPr>
              <w:t>  W 1/29</w:t>
            </w:r>
          </w:p>
        </w:tc>
        <w:tc>
          <w:tcPr>
            <w:tcW w:w="1530" w:type="pct"/>
            <w:vAlign w:val="center"/>
            <w:hideMark/>
          </w:tcPr>
          <w:p w14:paraId="3761DD9D" w14:textId="0E536FE0"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 xml:space="preserve">  </w:t>
            </w:r>
            <w:r>
              <w:rPr>
                <w:rStyle w:val="Strong"/>
                <w:color w:val="0000FF"/>
                <w:u w:val="single"/>
              </w:rPr>
              <w:t>Ch</w:t>
            </w:r>
            <w:r>
              <w:rPr>
                <w:rStyle w:val="Strong"/>
              </w:rPr>
              <w:t xml:space="preserve"> 1 – Intro to Physiology</w:t>
            </w:r>
          </w:p>
          <w:p w14:paraId="407FA501"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 </w:t>
            </w:r>
          </w:p>
        </w:tc>
        <w:tc>
          <w:tcPr>
            <w:tcW w:w="1387" w:type="pct"/>
            <w:vAlign w:val="center"/>
            <w:hideMark/>
          </w:tcPr>
          <w:p w14:paraId="7BE9F073"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  Orientation: Lab Safety Quiz</w:t>
            </w:r>
          </w:p>
          <w:p w14:paraId="58BA6ADB"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 xml:space="preserve"> Ch 2 – Molecular Interactions </w:t>
            </w:r>
          </w:p>
        </w:tc>
        <w:tc>
          <w:tcPr>
            <w:tcW w:w="1240" w:type="pct"/>
            <w:vAlign w:val="center"/>
            <w:hideMark/>
          </w:tcPr>
          <w:p w14:paraId="02A22FCD" w14:textId="0330105F"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color w:val="0000FF"/>
                <w:u w:val="single"/>
              </w:rPr>
              <w:t>Online</w:t>
            </w:r>
            <w:r>
              <w:rPr>
                <w:rStyle w:val="Strong"/>
              </w:rPr>
              <w:t xml:space="preserve"> Quiz 1 – Due 1/31</w:t>
            </w:r>
          </w:p>
        </w:tc>
      </w:tr>
      <w:tr w:rsidR="00691C73" w14:paraId="2B0CFB14" w14:textId="77777777" w:rsidTr="008C1193">
        <w:tc>
          <w:tcPr>
            <w:cnfStyle w:val="001000000000" w:firstRow="0" w:lastRow="0" w:firstColumn="1" w:lastColumn="0" w:oddVBand="0" w:evenVBand="0" w:oddHBand="0" w:evenHBand="0" w:firstRowFirstColumn="0" w:firstRowLastColumn="0" w:lastRowFirstColumn="0" w:lastRowLastColumn="0"/>
            <w:tcW w:w="843" w:type="pct"/>
            <w:vAlign w:val="center"/>
            <w:hideMark/>
          </w:tcPr>
          <w:p w14:paraId="4895BC77" w14:textId="77777777" w:rsidR="00691C73" w:rsidRDefault="00691C73" w:rsidP="008C1193">
            <w:pPr>
              <w:pStyle w:val="NormalWeb"/>
            </w:pPr>
            <w:r>
              <w:rPr>
                <w:rStyle w:val="Strong"/>
              </w:rPr>
              <w:t>  M 2/03</w:t>
            </w:r>
          </w:p>
          <w:p w14:paraId="336BEC16" w14:textId="77777777" w:rsidR="00691C73" w:rsidRDefault="00691C73" w:rsidP="008C1193">
            <w:pPr>
              <w:pStyle w:val="NormalWeb"/>
            </w:pPr>
            <w:r>
              <w:rPr>
                <w:rStyle w:val="Strong"/>
              </w:rPr>
              <w:t>  W 2/05</w:t>
            </w:r>
          </w:p>
        </w:tc>
        <w:tc>
          <w:tcPr>
            <w:tcW w:w="1530" w:type="pct"/>
            <w:vAlign w:val="center"/>
            <w:hideMark/>
          </w:tcPr>
          <w:p w14:paraId="4E4CCD13"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 </w:t>
            </w:r>
          </w:p>
          <w:p w14:paraId="73643DDF"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Ch 3 – Compartments: Cells and Tissues</w:t>
            </w:r>
          </w:p>
          <w:p w14:paraId="67A68A65"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Ch 4 – Energy and Cellular Metabolism</w:t>
            </w:r>
          </w:p>
        </w:tc>
        <w:tc>
          <w:tcPr>
            <w:tcW w:w="1387" w:type="pct"/>
            <w:vAlign w:val="center"/>
            <w:hideMark/>
          </w:tcPr>
          <w:p w14:paraId="7B184497"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Surface/Volume Relations</w:t>
            </w:r>
          </w:p>
        </w:tc>
        <w:tc>
          <w:tcPr>
            <w:tcW w:w="1240" w:type="pct"/>
            <w:vAlign w:val="center"/>
            <w:hideMark/>
          </w:tcPr>
          <w:p w14:paraId="6D0C5761" w14:textId="5E9DAE9F"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color w:val="0000FF"/>
                <w:u w:val="single"/>
              </w:rPr>
              <w:t>Online</w:t>
            </w:r>
            <w:r>
              <w:rPr>
                <w:rStyle w:val="Strong"/>
              </w:rPr>
              <w:t xml:space="preserve"> Quiz 2 – Due 2/07</w:t>
            </w:r>
          </w:p>
          <w:p w14:paraId="0D810E44"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Lab Report 1: Surface / Volume Relations – Due 2/12</w:t>
            </w:r>
          </w:p>
        </w:tc>
      </w:tr>
      <w:tr w:rsidR="00691C73" w14:paraId="3D60033F" w14:textId="77777777" w:rsidTr="008C1193">
        <w:tc>
          <w:tcPr>
            <w:tcW w:w="843" w:type="pct"/>
            <w:vAlign w:val="center"/>
            <w:hideMark/>
          </w:tcPr>
          <w:p w14:paraId="2C0906D5" w14:textId="77777777" w:rsidR="00691C73" w:rsidRDefault="00691C73" w:rsidP="008C1193">
            <w:pPr>
              <w:pStyle w:val="NormalWeb"/>
              <w:cnfStyle w:val="001000000000" w:firstRow="0" w:lastRow="0" w:firstColumn="1" w:lastColumn="0" w:oddVBand="0" w:evenVBand="0" w:oddHBand="0" w:evenHBand="0" w:firstRowFirstColumn="0" w:firstRowLastColumn="0" w:lastRowFirstColumn="0" w:lastRowLastColumn="0"/>
            </w:pPr>
            <w:r>
              <w:rPr>
                <w:rStyle w:val="Strong"/>
              </w:rPr>
              <w:t>M 2/10</w:t>
            </w:r>
          </w:p>
          <w:p w14:paraId="7157E7AD" w14:textId="77777777" w:rsidR="00691C73" w:rsidRDefault="00691C73" w:rsidP="008C1193">
            <w:pPr>
              <w:pStyle w:val="NormalWeb"/>
              <w:cnfStyle w:val="001000000000" w:firstRow="0" w:lastRow="0" w:firstColumn="1" w:lastColumn="0" w:oddVBand="0" w:evenVBand="0" w:oddHBand="0" w:evenHBand="0" w:firstRowFirstColumn="0" w:firstRowLastColumn="0" w:lastRowFirstColumn="0" w:lastRowLastColumn="0"/>
            </w:pPr>
            <w:r>
              <w:rPr>
                <w:rStyle w:val="Strong"/>
              </w:rPr>
              <w:t>W 2/12</w:t>
            </w:r>
          </w:p>
        </w:tc>
        <w:tc>
          <w:tcPr>
            <w:tcW w:w="1530" w:type="pct"/>
            <w:vAlign w:val="center"/>
            <w:hideMark/>
          </w:tcPr>
          <w:p w14:paraId="545FD0EE" w14:textId="77777777" w:rsidR="00691C73" w:rsidRDefault="00691C73" w:rsidP="008C1193">
            <w:pPr>
              <w:pStyle w:val="NormalWeb"/>
            </w:pPr>
            <w:r>
              <w:rPr>
                <w:rStyle w:val="Strong"/>
              </w:rPr>
              <w:t>Ch 5 – Membrane Dynamics</w:t>
            </w:r>
          </w:p>
          <w:p w14:paraId="7ADF28AD" w14:textId="77777777" w:rsidR="00691C73" w:rsidRDefault="00691C73" w:rsidP="008C1193">
            <w:pPr>
              <w:pStyle w:val="NormalWeb"/>
            </w:pPr>
            <w:r>
              <w:rPr>
                <w:rStyle w:val="Strong"/>
              </w:rPr>
              <w:t>Ch 6 – Integration and Homeostasis</w:t>
            </w:r>
          </w:p>
          <w:p w14:paraId="5E287C77" w14:textId="77777777" w:rsidR="00691C73" w:rsidRDefault="00691C73" w:rsidP="008C1193">
            <w:pPr>
              <w:pStyle w:val="NormalWeb"/>
            </w:pPr>
            <w:r>
              <w:rPr>
                <w:rStyle w:val="Strong"/>
              </w:rPr>
              <w:t> </w:t>
            </w:r>
          </w:p>
        </w:tc>
        <w:tc>
          <w:tcPr>
            <w:tcW w:w="1387" w:type="pct"/>
            <w:vAlign w:val="center"/>
            <w:hideMark/>
          </w:tcPr>
          <w:p w14:paraId="523BD8BE" w14:textId="77777777" w:rsidR="00691C73" w:rsidRDefault="00691C73" w:rsidP="008C1193">
            <w:pPr>
              <w:pStyle w:val="NormalWeb"/>
            </w:pPr>
            <w:r>
              <w:rPr>
                <w:rStyle w:val="Strong"/>
              </w:rPr>
              <w:t>Osmosis &amp; Diffusion Lab</w:t>
            </w:r>
          </w:p>
        </w:tc>
        <w:tc>
          <w:tcPr>
            <w:tcW w:w="1240" w:type="pct"/>
            <w:vAlign w:val="center"/>
            <w:hideMark/>
          </w:tcPr>
          <w:p w14:paraId="5CF6BFFF" w14:textId="6DE142B1" w:rsidR="00691C73" w:rsidRDefault="00691C73" w:rsidP="008C1193">
            <w:pPr>
              <w:pStyle w:val="NormalWeb"/>
            </w:pPr>
            <w:bookmarkStart w:id="0" w:name="_GoBack"/>
            <w:bookmarkEnd w:id="0"/>
            <w:r>
              <w:rPr>
                <w:rStyle w:val="Strong"/>
                <w:color w:val="0000FF"/>
                <w:u w:val="single"/>
              </w:rPr>
              <w:t>Online</w:t>
            </w:r>
            <w:r>
              <w:rPr>
                <w:rStyle w:val="Strong"/>
              </w:rPr>
              <w:t xml:space="preserve"> Quiz 3 – Due 2/14</w:t>
            </w:r>
          </w:p>
          <w:p w14:paraId="013084B7" w14:textId="77777777" w:rsidR="00691C73" w:rsidRDefault="00691C73" w:rsidP="008C1193">
            <w:pPr>
              <w:pStyle w:val="NormalWeb"/>
            </w:pPr>
            <w:r>
              <w:rPr>
                <w:rStyle w:val="Strong"/>
              </w:rPr>
              <w:t>Lab Report 2: Osmosis &amp; Diffusion – Due 2/19</w:t>
            </w:r>
          </w:p>
        </w:tc>
      </w:tr>
      <w:tr w:rsidR="00691C73" w14:paraId="22F0C66A" w14:textId="77777777" w:rsidTr="008C1193">
        <w:tc>
          <w:tcPr>
            <w:cnfStyle w:val="001000000000" w:firstRow="0" w:lastRow="0" w:firstColumn="1" w:lastColumn="0" w:oddVBand="0" w:evenVBand="0" w:oddHBand="0" w:evenHBand="0" w:firstRowFirstColumn="0" w:firstRowLastColumn="0" w:lastRowFirstColumn="0" w:lastRowLastColumn="0"/>
            <w:tcW w:w="843" w:type="pct"/>
            <w:vAlign w:val="center"/>
            <w:hideMark/>
          </w:tcPr>
          <w:p w14:paraId="27696C85" w14:textId="77777777" w:rsidR="00691C73" w:rsidRDefault="00691C73" w:rsidP="008C1193">
            <w:pPr>
              <w:pStyle w:val="NormalWeb"/>
            </w:pPr>
            <w:r>
              <w:rPr>
                <w:rStyle w:val="Strong"/>
              </w:rPr>
              <w:t>M 2/17</w:t>
            </w:r>
          </w:p>
          <w:p w14:paraId="1274E716" w14:textId="77777777" w:rsidR="00691C73" w:rsidRDefault="00691C73" w:rsidP="008C1193">
            <w:pPr>
              <w:pStyle w:val="NormalWeb"/>
            </w:pPr>
            <w:r>
              <w:rPr>
                <w:rStyle w:val="Strong"/>
              </w:rPr>
              <w:t>W 2/19</w:t>
            </w:r>
          </w:p>
        </w:tc>
        <w:tc>
          <w:tcPr>
            <w:tcW w:w="1530" w:type="pct"/>
            <w:vAlign w:val="center"/>
            <w:hideMark/>
          </w:tcPr>
          <w:p w14:paraId="29D1F662"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u w:val="single"/>
              </w:rPr>
              <w:t>HOLIDAY – No class meeting</w:t>
            </w:r>
          </w:p>
        </w:tc>
        <w:tc>
          <w:tcPr>
            <w:tcW w:w="1387" w:type="pct"/>
            <w:vAlign w:val="center"/>
            <w:hideMark/>
          </w:tcPr>
          <w:p w14:paraId="76E5DAB3"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Vernier 4: Vascularity &amp; Skin Temperature Recovery</w:t>
            </w:r>
          </w:p>
        </w:tc>
        <w:tc>
          <w:tcPr>
            <w:tcW w:w="1240" w:type="pct"/>
            <w:vAlign w:val="center"/>
            <w:hideMark/>
          </w:tcPr>
          <w:p w14:paraId="6B0401B5"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hyperlink r:id="rId10" w:history="1">
              <w:r>
                <w:rPr>
                  <w:rStyle w:val="Strong"/>
                  <w:color w:val="0000FF"/>
                  <w:u w:val="single"/>
                </w:rPr>
                <w:t>Online</w:t>
              </w:r>
            </w:hyperlink>
            <w:r>
              <w:rPr>
                <w:rStyle w:val="Strong"/>
              </w:rPr>
              <w:t xml:space="preserve"> Quiz 4 – Due 2/21</w:t>
            </w:r>
          </w:p>
          <w:p w14:paraId="13C26030"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Lab Report 4: Vascularity &amp; Skin Temperature Recovery – Due 2/26</w:t>
            </w:r>
          </w:p>
        </w:tc>
      </w:tr>
      <w:tr w:rsidR="00691C73" w14:paraId="403ADF6A" w14:textId="77777777" w:rsidTr="008C1193">
        <w:tc>
          <w:tcPr>
            <w:cnfStyle w:val="001000000000" w:firstRow="0" w:lastRow="0" w:firstColumn="1" w:lastColumn="0" w:oddVBand="0" w:evenVBand="0" w:oddHBand="0" w:evenHBand="0" w:firstRowFirstColumn="0" w:firstRowLastColumn="0" w:lastRowFirstColumn="0" w:lastRowLastColumn="0"/>
            <w:tcW w:w="843" w:type="pct"/>
            <w:vAlign w:val="center"/>
            <w:hideMark/>
          </w:tcPr>
          <w:p w14:paraId="09F89419" w14:textId="77777777" w:rsidR="00691C73" w:rsidRDefault="00691C73" w:rsidP="008C1193">
            <w:pPr>
              <w:pStyle w:val="NormalWeb"/>
            </w:pPr>
            <w:r>
              <w:rPr>
                <w:rStyle w:val="Strong"/>
              </w:rPr>
              <w:t>M 2/24</w:t>
            </w:r>
          </w:p>
          <w:p w14:paraId="2056306A" w14:textId="77777777" w:rsidR="00691C73" w:rsidRDefault="00691C73" w:rsidP="008C1193">
            <w:pPr>
              <w:pStyle w:val="NormalWeb"/>
            </w:pPr>
            <w:r>
              <w:rPr>
                <w:rStyle w:val="Strong"/>
              </w:rPr>
              <w:t>W 2/26</w:t>
            </w:r>
          </w:p>
        </w:tc>
        <w:tc>
          <w:tcPr>
            <w:tcW w:w="1530" w:type="pct"/>
            <w:vAlign w:val="center"/>
            <w:hideMark/>
          </w:tcPr>
          <w:p w14:paraId="258C283A"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u w:val="single"/>
              </w:rPr>
              <w:t>Lecture Exam 1: Ch 1–6</w:t>
            </w:r>
          </w:p>
          <w:p w14:paraId="0CF00B1F"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Ch 7 – Endocrine System</w:t>
            </w:r>
          </w:p>
        </w:tc>
        <w:tc>
          <w:tcPr>
            <w:tcW w:w="1387" w:type="pct"/>
            <w:vAlign w:val="center"/>
            <w:hideMark/>
          </w:tcPr>
          <w:p w14:paraId="6FE753C3"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Vernier 5: Heart Rate and Baroreceptors</w:t>
            </w:r>
          </w:p>
        </w:tc>
        <w:tc>
          <w:tcPr>
            <w:tcW w:w="1240" w:type="pct"/>
            <w:vAlign w:val="center"/>
            <w:hideMark/>
          </w:tcPr>
          <w:p w14:paraId="18856630"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hyperlink r:id="rId11" w:history="1">
              <w:r>
                <w:rPr>
                  <w:rStyle w:val="Strong"/>
                  <w:color w:val="0000FF"/>
                  <w:u w:val="single"/>
                </w:rPr>
                <w:t>Online</w:t>
              </w:r>
            </w:hyperlink>
            <w:r>
              <w:rPr>
                <w:rStyle w:val="Strong"/>
              </w:rPr>
              <w:t xml:space="preserve"> Quiz 5 – Due 2/28</w:t>
            </w:r>
          </w:p>
          <w:p w14:paraId="50AE0D23"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Lab Report 5: Heart Rate and Baroreceptors – Due 3/04</w:t>
            </w:r>
          </w:p>
        </w:tc>
      </w:tr>
      <w:tr w:rsidR="00691C73" w14:paraId="13F45E5B" w14:textId="77777777" w:rsidTr="008C1193">
        <w:tc>
          <w:tcPr>
            <w:cnfStyle w:val="001000000000" w:firstRow="0" w:lastRow="0" w:firstColumn="1" w:lastColumn="0" w:oddVBand="0" w:evenVBand="0" w:oddHBand="0" w:evenHBand="0" w:firstRowFirstColumn="0" w:firstRowLastColumn="0" w:lastRowFirstColumn="0" w:lastRowLastColumn="0"/>
            <w:tcW w:w="843" w:type="pct"/>
            <w:vAlign w:val="center"/>
            <w:hideMark/>
          </w:tcPr>
          <w:p w14:paraId="2D99CE55" w14:textId="77777777" w:rsidR="00691C73" w:rsidRDefault="00691C73" w:rsidP="008C1193">
            <w:pPr>
              <w:pStyle w:val="NormalWeb"/>
            </w:pPr>
            <w:r>
              <w:rPr>
                <w:rStyle w:val="Strong"/>
              </w:rPr>
              <w:t>M 3/02</w:t>
            </w:r>
          </w:p>
          <w:p w14:paraId="008D7125" w14:textId="77777777" w:rsidR="00691C73" w:rsidRDefault="00691C73" w:rsidP="008C1193">
            <w:pPr>
              <w:pStyle w:val="NormalWeb"/>
            </w:pPr>
            <w:r>
              <w:rPr>
                <w:rStyle w:val="Strong"/>
              </w:rPr>
              <w:t>W 3/04</w:t>
            </w:r>
          </w:p>
        </w:tc>
        <w:tc>
          <w:tcPr>
            <w:tcW w:w="1530" w:type="pct"/>
            <w:vAlign w:val="center"/>
            <w:hideMark/>
          </w:tcPr>
          <w:p w14:paraId="4D3A38E3"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Ch 8 – Neuron Properties</w:t>
            </w:r>
          </w:p>
          <w:p w14:paraId="4DA528E4"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Ch 9 – Central Nervous System</w:t>
            </w:r>
          </w:p>
        </w:tc>
        <w:tc>
          <w:tcPr>
            <w:tcW w:w="1387" w:type="pct"/>
            <w:vAlign w:val="center"/>
            <w:hideMark/>
          </w:tcPr>
          <w:p w14:paraId="541EA29F"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 xml:space="preserve">Electroencephalography (EEG) </w:t>
            </w:r>
          </w:p>
        </w:tc>
        <w:tc>
          <w:tcPr>
            <w:tcW w:w="1240" w:type="pct"/>
            <w:vAlign w:val="center"/>
            <w:hideMark/>
          </w:tcPr>
          <w:p w14:paraId="365187E7"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hyperlink r:id="rId12" w:history="1">
              <w:r>
                <w:rPr>
                  <w:rStyle w:val="Strong"/>
                  <w:color w:val="0000FF"/>
                  <w:u w:val="single"/>
                </w:rPr>
                <w:t>Online</w:t>
              </w:r>
            </w:hyperlink>
            <w:r>
              <w:rPr>
                <w:rStyle w:val="Strong"/>
              </w:rPr>
              <w:t xml:space="preserve"> Quiz 6 – Due 3/06</w:t>
            </w:r>
          </w:p>
          <w:p w14:paraId="70D77019"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Lab Report 6 - Electroencephalography (EEG) Due 3/11</w:t>
            </w:r>
          </w:p>
        </w:tc>
      </w:tr>
      <w:tr w:rsidR="00691C73" w14:paraId="7EC165D2" w14:textId="77777777" w:rsidTr="008C1193">
        <w:tc>
          <w:tcPr>
            <w:cnfStyle w:val="001000000000" w:firstRow="0" w:lastRow="0" w:firstColumn="1" w:lastColumn="0" w:oddVBand="0" w:evenVBand="0" w:oddHBand="0" w:evenHBand="0" w:firstRowFirstColumn="0" w:firstRowLastColumn="0" w:lastRowFirstColumn="0" w:lastRowLastColumn="0"/>
            <w:tcW w:w="843" w:type="pct"/>
            <w:vAlign w:val="center"/>
            <w:hideMark/>
          </w:tcPr>
          <w:p w14:paraId="20D4727F" w14:textId="77777777" w:rsidR="00691C73" w:rsidRDefault="00691C73" w:rsidP="008C1193">
            <w:pPr>
              <w:pStyle w:val="NormalWeb"/>
            </w:pPr>
            <w:r>
              <w:rPr>
                <w:rStyle w:val="Strong"/>
              </w:rPr>
              <w:lastRenderedPageBreak/>
              <w:t>M 3/09</w:t>
            </w:r>
          </w:p>
          <w:p w14:paraId="113936C6" w14:textId="77777777" w:rsidR="00691C73" w:rsidRDefault="00691C73" w:rsidP="008C1193">
            <w:pPr>
              <w:pStyle w:val="NormalWeb"/>
            </w:pPr>
            <w:r>
              <w:rPr>
                <w:rStyle w:val="Strong"/>
              </w:rPr>
              <w:t>W 3/11</w:t>
            </w:r>
          </w:p>
        </w:tc>
        <w:tc>
          <w:tcPr>
            <w:tcW w:w="1530" w:type="pct"/>
            <w:vAlign w:val="center"/>
            <w:hideMark/>
          </w:tcPr>
          <w:p w14:paraId="5AF70C17"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Ch 10 – Sensory Physiology</w:t>
            </w:r>
          </w:p>
          <w:p w14:paraId="5297B71B"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Ch 11 – Motor Control</w:t>
            </w:r>
          </w:p>
          <w:p w14:paraId="21585E1A"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 </w:t>
            </w:r>
          </w:p>
        </w:tc>
        <w:tc>
          <w:tcPr>
            <w:tcW w:w="1387" w:type="pct"/>
            <w:vAlign w:val="center"/>
            <w:hideMark/>
          </w:tcPr>
          <w:p w14:paraId="561ED65F"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Vernier 14b: Neuromuscular Reflexes</w:t>
            </w:r>
          </w:p>
        </w:tc>
        <w:tc>
          <w:tcPr>
            <w:tcW w:w="1240" w:type="pct"/>
            <w:vAlign w:val="center"/>
            <w:hideMark/>
          </w:tcPr>
          <w:p w14:paraId="7812ECED"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hyperlink r:id="rId13" w:history="1">
              <w:r>
                <w:rPr>
                  <w:rStyle w:val="Strong"/>
                  <w:color w:val="0000FF"/>
                  <w:u w:val="single"/>
                </w:rPr>
                <w:t>Online</w:t>
              </w:r>
            </w:hyperlink>
            <w:r>
              <w:rPr>
                <w:rStyle w:val="Strong"/>
              </w:rPr>
              <w:t xml:space="preserve"> Quiz 7 – Due 3/13</w:t>
            </w:r>
          </w:p>
          <w:p w14:paraId="091827F4"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Lab Report 7: Neuromuscular Reflexes – Due 3/18</w:t>
            </w:r>
          </w:p>
        </w:tc>
      </w:tr>
      <w:tr w:rsidR="00691C73" w14:paraId="6EFDB538" w14:textId="77777777" w:rsidTr="008C1193">
        <w:tc>
          <w:tcPr>
            <w:cnfStyle w:val="001000000000" w:firstRow="0" w:lastRow="0" w:firstColumn="1" w:lastColumn="0" w:oddVBand="0" w:evenVBand="0" w:oddHBand="0" w:evenHBand="0" w:firstRowFirstColumn="0" w:firstRowLastColumn="0" w:lastRowFirstColumn="0" w:lastRowLastColumn="0"/>
            <w:tcW w:w="843" w:type="pct"/>
            <w:vAlign w:val="center"/>
            <w:hideMark/>
          </w:tcPr>
          <w:p w14:paraId="5C6C339B" w14:textId="77777777" w:rsidR="00691C73" w:rsidRDefault="00691C73" w:rsidP="008C1193">
            <w:pPr>
              <w:pStyle w:val="NormalWeb"/>
            </w:pPr>
            <w:r>
              <w:rPr>
                <w:rStyle w:val="Strong"/>
              </w:rPr>
              <w:t>M 3/16</w:t>
            </w:r>
          </w:p>
          <w:p w14:paraId="3E04A723" w14:textId="77777777" w:rsidR="00691C73" w:rsidRDefault="00691C73" w:rsidP="008C1193">
            <w:pPr>
              <w:pStyle w:val="NormalWeb"/>
            </w:pPr>
            <w:r>
              <w:rPr>
                <w:rStyle w:val="Strong"/>
              </w:rPr>
              <w:t>W 3/18</w:t>
            </w:r>
          </w:p>
        </w:tc>
        <w:tc>
          <w:tcPr>
            <w:tcW w:w="1530" w:type="pct"/>
            <w:vAlign w:val="center"/>
            <w:hideMark/>
          </w:tcPr>
          <w:p w14:paraId="538CBDC9"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u w:val="single"/>
              </w:rPr>
              <w:t>Lecture Exam 2: Ch 7-11</w:t>
            </w:r>
          </w:p>
          <w:p w14:paraId="59599A37"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Ch 12 - Muscles</w:t>
            </w:r>
          </w:p>
        </w:tc>
        <w:tc>
          <w:tcPr>
            <w:tcW w:w="1387" w:type="pct"/>
            <w:vAlign w:val="center"/>
            <w:hideMark/>
          </w:tcPr>
          <w:p w14:paraId="5D7E13C9"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 xml:space="preserve">Vernier 18: Electromyography (EMG) </w:t>
            </w:r>
          </w:p>
          <w:p w14:paraId="48C9DDC3"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 </w:t>
            </w:r>
          </w:p>
        </w:tc>
        <w:tc>
          <w:tcPr>
            <w:tcW w:w="1240" w:type="pct"/>
            <w:vAlign w:val="center"/>
            <w:hideMark/>
          </w:tcPr>
          <w:p w14:paraId="034D5038"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hyperlink r:id="rId14" w:history="1">
              <w:r>
                <w:rPr>
                  <w:rStyle w:val="Strong"/>
                  <w:color w:val="0000FF"/>
                  <w:u w:val="single"/>
                </w:rPr>
                <w:t>Online</w:t>
              </w:r>
            </w:hyperlink>
            <w:r>
              <w:rPr>
                <w:rStyle w:val="Strong"/>
              </w:rPr>
              <w:t xml:space="preserve"> Quiz 8 – Due 3/20</w:t>
            </w:r>
          </w:p>
          <w:p w14:paraId="480B27AB"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Lab Report 8: Electromyography (EMG)  – Due 4/01</w:t>
            </w:r>
          </w:p>
        </w:tc>
      </w:tr>
      <w:tr w:rsidR="00691C73" w14:paraId="02F9BCF8" w14:textId="77777777" w:rsidTr="008C1193">
        <w:tc>
          <w:tcPr>
            <w:cnfStyle w:val="001000000000" w:firstRow="0" w:lastRow="0" w:firstColumn="1" w:lastColumn="0" w:oddVBand="0" w:evenVBand="0" w:oddHBand="0" w:evenHBand="0" w:firstRowFirstColumn="0" w:firstRowLastColumn="0" w:lastRowFirstColumn="0" w:lastRowLastColumn="0"/>
            <w:tcW w:w="843" w:type="pct"/>
            <w:vAlign w:val="center"/>
            <w:hideMark/>
          </w:tcPr>
          <w:p w14:paraId="161E1DFB" w14:textId="77777777" w:rsidR="00691C73" w:rsidRDefault="00691C73" w:rsidP="008C1193">
            <w:pPr>
              <w:pStyle w:val="NormalWeb"/>
            </w:pPr>
            <w:r>
              <w:rPr>
                <w:rStyle w:val="Strong"/>
              </w:rPr>
              <w:t>M 3/23</w:t>
            </w:r>
          </w:p>
          <w:p w14:paraId="1C70EABF" w14:textId="77777777" w:rsidR="00691C73" w:rsidRDefault="00691C73" w:rsidP="008C1193">
            <w:pPr>
              <w:pStyle w:val="NormalWeb"/>
            </w:pPr>
            <w:r>
              <w:rPr>
                <w:rStyle w:val="Strong"/>
              </w:rPr>
              <w:t>W 3/25</w:t>
            </w:r>
          </w:p>
        </w:tc>
        <w:tc>
          <w:tcPr>
            <w:tcW w:w="1530" w:type="pct"/>
            <w:vAlign w:val="center"/>
            <w:hideMark/>
          </w:tcPr>
          <w:p w14:paraId="32EA5C95"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u w:val="single"/>
              </w:rPr>
              <w:t>SPRING BREAK</w:t>
            </w:r>
          </w:p>
          <w:p w14:paraId="63EE86A2"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u w:val="single"/>
              </w:rPr>
              <w:t>No class meeting</w:t>
            </w:r>
          </w:p>
        </w:tc>
        <w:tc>
          <w:tcPr>
            <w:tcW w:w="1387" w:type="pct"/>
            <w:vAlign w:val="center"/>
            <w:hideMark/>
          </w:tcPr>
          <w:p w14:paraId="50AFF222"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u w:val="single"/>
              </w:rPr>
              <w:t>SPRING BREAK</w:t>
            </w:r>
          </w:p>
          <w:p w14:paraId="08E8D0CE"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u w:val="single"/>
              </w:rPr>
              <w:t>No Lab Meeting</w:t>
            </w:r>
          </w:p>
        </w:tc>
        <w:tc>
          <w:tcPr>
            <w:tcW w:w="1240" w:type="pct"/>
            <w:vAlign w:val="center"/>
            <w:hideMark/>
          </w:tcPr>
          <w:p w14:paraId="669F2921"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none</w:t>
            </w:r>
          </w:p>
        </w:tc>
      </w:tr>
      <w:tr w:rsidR="00691C73" w14:paraId="5D65815A" w14:textId="77777777" w:rsidTr="008C1193">
        <w:tc>
          <w:tcPr>
            <w:cnfStyle w:val="001000000000" w:firstRow="0" w:lastRow="0" w:firstColumn="1" w:lastColumn="0" w:oddVBand="0" w:evenVBand="0" w:oddHBand="0" w:evenHBand="0" w:firstRowFirstColumn="0" w:firstRowLastColumn="0" w:lastRowFirstColumn="0" w:lastRowLastColumn="0"/>
            <w:tcW w:w="843" w:type="pct"/>
            <w:vAlign w:val="center"/>
            <w:hideMark/>
          </w:tcPr>
          <w:p w14:paraId="41D331BD" w14:textId="77777777" w:rsidR="00691C73" w:rsidRDefault="00691C73" w:rsidP="008C1193">
            <w:pPr>
              <w:pStyle w:val="NormalWeb"/>
            </w:pPr>
            <w:r>
              <w:rPr>
                <w:rStyle w:val="Strong"/>
              </w:rPr>
              <w:t>M 3/30</w:t>
            </w:r>
          </w:p>
          <w:p w14:paraId="5E27E99D" w14:textId="77777777" w:rsidR="00691C73" w:rsidRDefault="00691C73" w:rsidP="008C1193">
            <w:pPr>
              <w:pStyle w:val="NormalWeb"/>
            </w:pPr>
            <w:r>
              <w:rPr>
                <w:rStyle w:val="Strong"/>
              </w:rPr>
              <w:t>W 4/01</w:t>
            </w:r>
          </w:p>
        </w:tc>
        <w:tc>
          <w:tcPr>
            <w:tcW w:w="1530" w:type="pct"/>
            <w:vAlign w:val="center"/>
            <w:hideMark/>
          </w:tcPr>
          <w:p w14:paraId="3C3A2798"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Ch 13 – Control of Body Movement</w:t>
            </w:r>
          </w:p>
          <w:p w14:paraId="1E0DB9DA"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Ch 14 – Cardiovascular Physiology</w:t>
            </w:r>
          </w:p>
        </w:tc>
        <w:tc>
          <w:tcPr>
            <w:tcW w:w="1387" w:type="pct"/>
            <w:vAlign w:val="center"/>
            <w:hideMark/>
          </w:tcPr>
          <w:p w14:paraId="0F9FAC8D"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 xml:space="preserve">Vernier 12: Electrocardiography (ECG) </w:t>
            </w:r>
          </w:p>
        </w:tc>
        <w:tc>
          <w:tcPr>
            <w:tcW w:w="1240" w:type="pct"/>
            <w:vAlign w:val="center"/>
            <w:hideMark/>
          </w:tcPr>
          <w:p w14:paraId="7BAB5437"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hyperlink r:id="rId15" w:history="1">
              <w:r>
                <w:rPr>
                  <w:rStyle w:val="Strong"/>
                  <w:color w:val="0000FF"/>
                  <w:u w:val="single"/>
                </w:rPr>
                <w:t>Online</w:t>
              </w:r>
            </w:hyperlink>
            <w:r>
              <w:rPr>
                <w:rStyle w:val="Strong"/>
              </w:rPr>
              <w:t xml:space="preserve"> Quiz 9 – Due 4/03</w:t>
            </w:r>
          </w:p>
          <w:p w14:paraId="76CACE9E"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Lab Report 9: Electrocardiography (ECG) – Due 4/08</w:t>
            </w:r>
          </w:p>
        </w:tc>
      </w:tr>
      <w:tr w:rsidR="00691C73" w14:paraId="188BF68F" w14:textId="77777777" w:rsidTr="008C1193">
        <w:tc>
          <w:tcPr>
            <w:cnfStyle w:val="001000000000" w:firstRow="0" w:lastRow="0" w:firstColumn="1" w:lastColumn="0" w:oddVBand="0" w:evenVBand="0" w:oddHBand="0" w:evenHBand="0" w:firstRowFirstColumn="0" w:firstRowLastColumn="0" w:lastRowFirstColumn="0" w:lastRowLastColumn="0"/>
            <w:tcW w:w="843" w:type="pct"/>
            <w:vAlign w:val="center"/>
            <w:hideMark/>
          </w:tcPr>
          <w:p w14:paraId="1A204093" w14:textId="77777777" w:rsidR="00691C73" w:rsidRDefault="00691C73" w:rsidP="008C1193">
            <w:pPr>
              <w:pStyle w:val="NormalWeb"/>
            </w:pPr>
            <w:r>
              <w:rPr>
                <w:rStyle w:val="Strong"/>
              </w:rPr>
              <w:t>M 4/06</w:t>
            </w:r>
          </w:p>
          <w:p w14:paraId="625A09F0" w14:textId="77777777" w:rsidR="00691C73" w:rsidRDefault="00691C73" w:rsidP="008C1193">
            <w:pPr>
              <w:pStyle w:val="NormalWeb"/>
            </w:pPr>
            <w:r>
              <w:rPr>
                <w:rStyle w:val="Strong"/>
              </w:rPr>
              <w:t>W 4/08</w:t>
            </w:r>
          </w:p>
        </w:tc>
        <w:tc>
          <w:tcPr>
            <w:tcW w:w="1530" w:type="pct"/>
            <w:vAlign w:val="center"/>
            <w:hideMark/>
          </w:tcPr>
          <w:p w14:paraId="333C216B"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 </w:t>
            </w:r>
          </w:p>
          <w:p w14:paraId="24DAC88F"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Ch 15 – Blood Flow &amp; Blood Pressure</w:t>
            </w:r>
          </w:p>
          <w:p w14:paraId="784CE2BF"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Ch 16 - Blood</w:t>
            </w:r>
          </w:p>
        </w:tc>
        <w:tc>
          <w:tcPr>
            <w:tcW w:w="1387" w:type="pct"/>
            <w:vAlign w:val="center"/>
            <w:hideMark/>
          </w:tcPr>
          <w:p w14:paraId="38A3C08F"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 xml:space="preserve">Vernier 8: Blood Pressure &amp; Exercise </w:t>
            </w:r>
          </w:p>
        </w:tc>
        <w:tc>
          <w:tcPr>
            <w:tcW w:w="1240" w:type="pct"/>
            <w:vAlign w:val="center"/>
            <w:hideMark/>
          </w:tcPr>
          <w:p w14:paraId="7D1EFB7F"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hyperlink r:id="rId16" w:history="1">
              <w:r>
                <w:rPr>
                  <w:rStyle w:val="Strong"/>
                  <w:color w:val="0000FF"/>
                  <w:u w:val="single"/>
                </w:rPr>
                <w:t>Online</w:t>
              </w:r>
            </w:hyperlink>
            <w:r>
              <w:rPr>
                <w:rStyle w:val="Strong"/>
              </w:rPr>
              <w:t xml:space="preserve"> Quiz 10 – Due 4/10</w:t>
            </w:r>
          </w:p>
          <w:p w14:paraId="28A33744"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Lab Report 10: Blood Pressure &amp; Exercise – Due 4/15</w:t>
            </w:r>
          </w:p>
        </w:tc>
      </w:tr>
      <w:tr w:rsidR="00691C73" w14:paraId="2248D28B" w14:textId="77777777" w:rsidTr="008C1193">
        <w:tc>
          <w:tcPr>
            <w:cnfStyle w:val="001000000000" w:firstRow="0" w:lastRow="0" w:firstColumn="1" w:lastColumn="0" w:oddVBand="0" w:evenVBand="0" w:oddHBand="0" w:evenHBand="0" w:firstRowFirstColumn="0" w:firstRowLastColumn="0" w:lastRowFirstColumn="0" w:lastRowLastColumn="0"/>
            <w:tcW w:w="843" w:type="pct"/>
            <w:vAlign w:val="center"/>
            <w:hideMark/>
          </w:tcPr>
          <w:p w14:paraId="4C7E9108" w14:textId="77777777" w:rsidR="00691C73" w:rsidRDefault="00691C73" w:rsidP="008C1193">
            <w:pPr>
              <w:pStyle w:val="NormalWeb"/>
            </w:pPr>
            <w:r>
              <w:rPr>
                <w:rStyle w:val="Strong"/>
              </w:rPr>
              <w:t>M 4/13</w:t>
            </w:r>
          </w:p>
          <w:p w14:paraId="2E8ECBE1" w14:textId="77777777" w:rsidR="00691C73" w:rsidRDefault="00691C73" w:rsidP="008C1193">
            <w:pPr>
              <w:pStyle w:val="NormalWeb"/>
            </w:pPr>
            <w:r>
              <w:rPr>
                <w:rStyle w:val="Strong"/>
              </w:rPr>
              <w:t>W 4/15</w:t>
            </w:r>
          </w:p>
        </w:tc>
        <w:tc>
          <w:tcPr>
            <w:tcW w:w="1530" w:type="pct"/>
            <w:vAlign w:val="center"/>
            <w:hideMark/>
          </w:tcPr>
          <w:p w14:paraId="373046C3"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u w:val="single"/>
              </w:rPr>
              <w:t>Lecture Exam 3: Ch 13-16</w:t>
            </w:r>
          </w:p>
          <w:p w14:paraId="52178061"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Ch 17 – Mechanics of Breathing</w:t>
            </w:r>
          </w:p>
          <w:p w14:paraId="6AA4E566"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 </w:t>
            </w:r>
          </w:p>
        </w:tc>
        <w:tc>
          <w:tcPr>
            <w:tcW w:w="1387" w:type="pct"/>
            <w:vAlign w:val="center"/>
            <w:hideMark/>
          </w:tcPr>
          <w:p w14:paraId="530163ED"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Vernier 19: Lung Spirometry</w:t>
            </w:r>
          </w:p>
        </w:tc>
        <w:tc>
          <w:tcPr>
            <w:tcW w:w="1240" w:type="pct"/>
            <w:vAlign w:val="center"/>
            <w:hideMark/>
          </w:tcPr>
          <w:p w14:paraId="77636E2F"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hyperlink r:id="rId17" w:history="1">
              <w:r>
                <w:rPr>
                  <w:rStyle w:val="Strong"/>
                  <w:color w:val="0000FF"/>
                  <w:u w:val="single"/>
                </w:rPr>
                <w:t>Online</w:t>
              </w:r>
            </w:hyperlink>
            <w:r>
              <w:rPr>
                <w:rStyle w:val="Strong"/>
              </w:rPr>
              <w:t xml:space="preserve"> Quiz 11 – Due 4/17</w:t>
            </w:r>
          </w:p>
          <w:p w14:paraId="3C870147"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Lab Report 11: Lung Spirometry – Due 4/22</w:t>
            </w:r>
          </w:p>
        </w:tc>
      </w:tr>
      <w:tr w:rsidR="00691C73" w14:paraId="2C02D613" w14:textId="77777777" w:rsidTr="008C1193">
        <w:tc>
          <w:tcPr>
            <w:cnfStyle w:val="001000000000" w:firstRow="0" w:lastRow="0" w:firstColumn="1" w:lastColumn="0" w:oddVBand="0" w:evenVBand="0" w:oddHBand="0" w:evenHBand="0" w:firstRowFirstColumn="0" w:firstRowLastColumn="0" w:lastRowFirstColumn="0" w:lastRowLastColumn="0"/>
            <w:tcW w:w="843" w:type="pct"/>
            <w:vAlign w:val="center"/>
            <w:hideMark/>
          </w:tcPr>
          <w:p w14:paraId="5EC1D87D" w14:textId="77777777" w:rsidR="00691C73" w:rsidRDefault="00691C73" w:rsidP="008C1193">
            <w:pPr>
              <w:pStyle w:val="NormalWeb"/>
            </w:pPr>
            <w:r>
              <w:rPr>
                <w:rStyle w:val="Strong"/>
              </w:rPr>
              <w:t>M 4/20</w:t>
            </w:r>
          </w:p>
          <w:p w14:paraId="4D9B23E1" w14:textId="77777777" w:rsidR="00691C73" w:rsidRDefault="00691C73" w:rsidP="008C1193">
            <w:pPr>
              <w:pStyle w:val="NormalWeb"/>
            </w:pPr>
            <w:r>
              <w:rPr>
                <w:rStyle w:val="Strong"/>
              </w:rPr>
              <w:t>W 4/22</w:t>
            </w:r>
          </w:p>
        </w:tc>
        <w:tc>
          <w:tcPr>
            <w:tcW w:w="1530" w:type="pct"/>
            <w:vAlign w:val="center"/>
            <w:hideMark/>
          </w:tcPr>
          <w:p w14:paraId="53BC3ADD"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Ch 18 – Gas Exchange and Transport</w:t>
            </w:r>
          </w:p>
          <w:p w14:paraId="772B1F1A"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Ch 19 – The Kidneys</w:t>
            </w:r>
          </w:p>
        </w:tc>
        <w:tc>
          <w:tcPr>
            <w:tcW w:w="1387" w:type="pct"/>
            <w:vAlign w:val="center"/>
            <w:hideMark/>
          </w:tcPr>
          <w:p w14:paraId="4C551B16"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Kidney Function Urinalysis</w:t>
            </w:r>
          </w:p>
        </w:tc>
        <w:tc>
          <w:tcPr>
            <w:tcW w:w="1240" w:type="pct"/>
            <w:vAlign w:val="center"/>
            <w:hideMark/>
          </w:tcPr>
          <w:p w14:paraId="77FCF188"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hyperlink r:id="rId18" w:history="1">
              <w:r>
                <w:rPr>
                  <w:rStyle w:val="Strong"/>
                  <w:color w:val="0000FF"/>
                  <w:u w:val="single"/>
                </w:rPr>
                <w:t>Online</w:t>
              </w:r>
            </w:hyperlink>
            <w:r>
              <w:rPr>
                <w:rStyle w:val="Strong"/>
              </w:rPr>
              <w:t xml:space="preserve"> Quiz 12 – Due 4/24</w:t>
            </w:r>
          </w:p>
          <w:p w14:paraId="3DCAE6BE"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Lab Report 12: Kidney Function Urinalysis – Due 4/29</w:t>
            </w:r>
          </w:p>
        </w:tc>
      </w:tr>
      <w:tr w:rsidR="00691C73" w14:paraId="27EBD519" w14:textId="77777777" w:rsidTr="008C1193">
        <w:tc>
          <w:tcPr>
            <w:cnfStyle w:val="001000000000" w:firstRow="0" w:lastRow="0" w:firstColumn="1" w:lastColumn="0" w:oddVBand="0" w:evenVBand="0" w:oddHBand="0" w:evenHBand="0" w:firstRowFirstColumn="0" w:firstRowLastColumn="0" w:lastRowFirstColumn="0" w:lastRowLastColumn="0"/>
            <w:tcW w:w="843" w:type="pct"/>
            <w:vAlign w:val="center"/>
            <w:hideMark/>
          </w:tcPr>
          <w:p w14:paraId="03DB6295" w14:textId="77777777" w:rsidR="00691C73" w:rsidRDefault="00691C73" w:rsidP="008C1193">
            <w:pPr>
              <w:pStyle w:val="NormalWeb"/>
            </w:pPr>
            <w:r>
              <w:rPr>
                <w:rStyle w:val="Strong"/>
              </w:rPr>
              <w:t>M 4/27</w:t>
            </w:r>
          </w:p>
          <w:p w14:paraId="1261B324" w14:textId="77777777" w:rsidR="00691C73" w:rsidRDefault="00691C73" w:rsidP="008C1193">
            <w:pPr>
              <w:pStyle w:val="NormalWeb"/>
            </w:pPr>
            <w:r>
              <w:rPr>
                <w:rStyle w:val="Strong"/>
              </w:rPr>
              <w:t>W 4/29</w:t>
            </w:r>
          </w:p>
        </w:tc>
        <w:tc>
          <w:tcPr>
            <w:tcW w:w="1530" w:type="pct"/>
            <w:vAlign w:val="center"/>
            <w:hideMark/>
          </w:tcPr>
          <w:p w14:paraId="49222AB8"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Ch 20 – Fluid and Electrolyte Balance</w:t>
            </w:r>
          </w:p>
          <w:p w14:paraId="3ECDA8FD"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Ch 21 – The Digestive System</w:t>
            </w:r>
          </w:p>
        </w:tc>
        <w:tc>
          <w:tcPr>
            <w:tcW w:w="1387" w:type="pct"/>
            <w:vAlign w:val="center"/>
            <w:hideMark/>
          </w:tcPr>
          <w:p w14:paraId="72D8CB12"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u w:val="single"/>
              </w:rPr>
              <w:t> </w:t>
            </w:r>
          </w:p>
          <w:p w14:paraId="01F37797"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u w:val="single"/>
              </w:rPr>
              <w:t>Clinical Cases Oral Presentations</w:t>
            </w:r>
          </w:p>
          <w:p w14:paraId="743F8DAE"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 </w:t>
            </w:r>
          </w:p>
        </w:tc>
        <w:tc>
          <w:tcPr>
            <w:tcW w:w="1240" w:type="pct"/>
            <w:vAlign w:val="center"/>
            <w:hideMark/>
          </w:tcPr>
          <w:p w14:paraId="452B4466"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hyperlink r:id="rId19" w:history="1">
              <w:r>
                <w:rPr>
                  <w:rStyle w:val="Strong"/>
                  <w:color w:val="0000FF"/>
                  <w:u w:val="single"/>
                </w:rPr>
                <w:t>Online</w:t>
              </w:r>
            </w:hyperlink>
            <w:r>
              <w:rPr>
                <w:rStyle w:val="Strong"/>
              </w:rPr>
              <w:t xml:space="preserve"> Quiz 13 – Due 5/01</w:t>
            </w:r>
          </w:p>
        </w:tc>
      </w:tr>
      <w:tr w:rsidR="00691C73" w14:paraId="2E98772B" w14:textId="77777777" w:rsidTr="008C1193">
        <w:tc>
          <w:tcPr>
            <w:cnfStyle w:val="001000000000" w:firstRow="0" w:lastRow="0" w:firstColumn="1" w:lastColumn="0" w:oddVBand="0" w:evenVBand="0" w:oddHBand="0" w:evenHBand="0" w:firstRowFirstColumn="0" w:firstRowLastColumn="0" w:lastRowFirstColumn="0" w:lastRowLastColumn="0"/>
            <w:tcW w:w="843" w:type="pct"/>
            <w:vAlign w:val="center"/>
            <w:hideMark/>
          </w:tcPr>
          <w:p w14:paraId="1D5AE3F8" w14:textId="77777777" w:rsidR="00691C73" w:rsidRDefault="00691C73" w:rsidP="008C1193">
            <w:pPr>
              <w:pStyle w:val="NormalWeb"/>
            </w:pPr>
            <w:r>
              <w:rPr>
                <w:rStyle w:val="Strong"/>
              </w:rPr>
              <w:t>M 5/04</w:t>
            </w:r>
          </w:p>
          <w:p w14:paraId="42E86A4D" w14:textId="77777777" w:rsidR="00691C73" w:rsidRDefault="00691C73" w:rsidP="008C1193">
            <w:pPr>
              <w:pStyle w:val="NormalWeb"/>
            </w:pPr>
            <w:r>
              <w:rPr>
                <w:rStyle w:val="Strong"/>
              </w:rPr>
              <w:t>W 5/06</w:t>
            </w:r>
          </w:p>
        </w:tc>
        <w:tc>
          <w:tcPr>
            <w:tcW w:w="1530" w:type="pct"/>
            <w:vAlign w:val="center"/>
            <w:hideMark/>
          </w:tcPr>
          <w:p w14:paraId="6942D134"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u w:val="single"/>
              </w:rPr>
              <w:t>Lecture Exam 4: Ch 17-21</w:t>
            </w:r>
          </w:p>
          <w:p w14:paraId="4360B1CD"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Ch 22-23 Metabolism and Growth</w:t>
            </w:r>
          </w:p>
        </w:tc>
        <w:tc>
          <w:tcPr>
            <w:tcW w:w="1387" w:type="pct"/>
            <w:vAlign w:val="center"/>
            <w:hideMark/>
          </w:tcPr>
          <w:p w14:paraId="6F91CD40"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Vernier 22: Exercise and Aerobic Metabolism</w:t>
            </w:r>
          </w:p>
        </w:tc>
        <w:tc>
          <w:tcPr>
            <w:tcW w:w="1240" w:type="pct"/>
            <w:vAlign w:val="center"/>
            <w:hideMark/>
          </w:tcPr>
          <w:p w14:paraId="477C10E7"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hyperlink r:id="rId20" w:history="1">
              <w:r>
                <w:rPr>
                  <w:rStyle w:val="Strong"/>
                  <w:color w:val="0000FF"/>
                  <w:u w:val="single"/>
                </w:rPr>
                <w:t>Online</w:t>
              </w:r>
            </w:hyperlink>
            <w:r>
              <w:rPr>
                <w:rStyle w:val="Strong"/>
              </w:rPr>
              <w:t xml:space="preserve"> Quiz 14 – Due 5/08</w:t>
            </w:r>
          </w:p>
          <w:p w14:paraId="7DA1431C"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lastRenderedPageBreak/>
              <w:t>Lab Report 13: Exercise and Aerobic Metabolism – Due 5/13</w:t>
            </w:r>
          </w:p>
        </w:tc>
      </w:tr>
      <w:tr w:rsidR="00691C73" w14:paraId="3A2B7F47" w14:textId="77777777" w:rsidTr="008C1193">
        <w:tc>
          <w:tcPr>
            <w:cnfStyle w:val="001000000000" w:firstRow="0" w:lastRow="0" w:firstColumn="1" w:lastColumn="0" w:oddVBand="0" w:evenVBand="0" w:oddHBand="0" w:evenHBand="0" w:firstRowFirstColumn="0" w:firstRowLastColumn="0" w:lastRowFirstColumn="0" w:lastRowLastColumn="0"/>
            <w:tcW w:w="843" w:type="pct"/>
            <w:vAlign w:val="center"/>
            <w:hideMark/>
          </w:tcPr>
          <w:p w14:paraId="2A2078FA" w14:textId="77777777" w:rsidR="00691C73" w:rsidRDefault="00691C73" w:rsidP="008C1193">
            <w:pPr>
              <w:pStyle w:val="NormalWeb"/>
            </w:pPr>
            <w:r>
              <w:rPr>
                <w:rStyle w:val="Strong"/>
              </w:rPr>
              <w:lastRenderedPageBreak/>
              <w:t>M 5/11</w:t>
            </w:r>
          </w:p>
          <w:p w14:paraId="3ACDC5D1" w14:textId="77777777" w:rsidR="00691C73" w:rsidRDefault="00691C73" w:rsidP="008C1193">
            <w:pPr>
              <w:pStyle w:val="NormalWeb"/>
            </w:pPr>
            <w:r>
              <w:rPr>
                <w:rStyle w:val="Strong"/>
              </w:rPr>
              <w:t>W 5/13</w:t>
            </w:r>
          </w:p>
        </w:tc>
        <w:tc>
          <w:tcPr>
            <w:tcW w:w="1530" w:type="pct"/>
            <w:vAlign w:val="center"/>
            <w:hideMark/>
          </w:tcPr>
          <w:p w14:paraId="032AC935"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Ch 24 – Immune System</w:t>
            </w:r>
          </w:p>
          <w:p w14:paraId="1B75A769"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 xml:space="preserve">Ch 25 – Exercise </w:t>
            </w:r>
          </w:p>
          <w:p w14:paraId="0BA4209F"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Ch 26 - Reproduction</w:t>
            </w:r>
          </w:p>
        </w:tc>
        <w:tc>
          <w:tcPr>
            <w:tcW w:w="1387" w:type="pct"/>
            <w:vAlign w:val="center"/>
            <w:hideMark/>
          </w:tcPr>
          <w:p w14:paraId="32842417"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Simulated Blood Typing</w:t>
            </w:r>
          </w:p>
        </w:tc>
        <w:tc>
          <w:tcPr>
            <w:tcW w:w="1240" w:type="pct"/>
            <w:vAlign w:val="center"/>
            <w:hideMark/>
          </w:tcPr>
          <w:p w14:paraId="12696644"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hyperlink r:id="rId21" w:history="1">
              <w:r>
                <w:rPr>
                  <w:rStyle w:val="Strong"/>
                  <w:color w:val="0000FF"/>
                  <w:u w:val="single"/>
                </w:rPr>
                <w:t>Online</w:t>
              </w:r>
            </w:hyperlink>
            <w:r>
              <w:rPr>
                <w:rStyle w:val="Strong"/>
              </w:rPr>
              <w:t xml:space="preserve"> Quiz 15 – Due 5/08</w:t>
            </w:r>
          </w:p>
          <w:p w14:paraId="7085055C"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Lab Report 14: Simulated Blood Typing– Due 5/20</w:t>
            </w:r>
          </w:p>
        </w:tc>
      </w:tr>
      <w:tr w:rsidR="00691C73" w14:paraId="1F541933" w14:textId="77777777" w:rsidTr="008C1193">
        <w:tc>
          <w:tcPr>
            <w:cnfStyle w:val="001000000000" w:firstRow="0" w:lastRow="0" w:firstColumn="1" w:lastColumn="0" w:oddVBand="0" w:evenVBand="0" w:oddHBand="0" w:evenHBand="0" w:firstRowFirstColumn="0" w:firstRowLastColumn="0" w:lastRowFirstColumn="0" w:lastRowLastColumn="0"/>
            <w:tcW w:w="843" w:type="pct"/>
            <w:vAlign w:val="center"/>
            <w:hideMark/>
          </w:tcPr>
          <w:p w14:paraId="31BE8D27" w14:textId="77777777" w:rsidR="00691C73" w:rsidRDefault="00691C73" w:rsidP="008C1193">
            <w:pPr>
              <w:pStyle w:val="NormalWeb"/>
            </w:pPr>
            <w:r>
              <w:rPr>
                <w:rStyle w:val="Strong"/>
              </w:rPr>
              <w:t>M 5/18</w:t>
            </w:r>
          </w:p>
          <w:p w14:paraId="7639DA25" w14:textId="77777777" w:rsidR="00691C73" w:rsidRDefault="00691C73" w:rsidP="008C1193">
            <w:pPr>
              <w:pStyle w:val="NormalWeb"/>
            </w:pPr>
            <w:r>
              <w:rPr>
                <w:rStyle w:val="Strong"/>
              </w:rPr>
              <w:t>W 5/20</w:t>
            </w:r>
          </w:p>
        </w:tc>
        <w:tc>
          <w:tcPr>
            <w:tcW w:w="1530" w:type="pct"/>
            <w:vAlign w:val="center"/>
            <w:hideMark/>
          </w:tcPr>
          <w:p w14:paraId="2472BA80"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u w:val="single"/>
              </w:rPr>
              <w:t>Lecture Exam 5: Ch 22-26</w:t>
            </w:r>
          </w:p>
        </w:tc>
        <w:tc>
          <w:tcPr>
            <w:tcW w:w="1387" w:type="pct"/>
            <w:vAlign w:val="center"/>
            <w:hideMark/>
          </w:tcPr>
          <w:p w14:paraId="60697A1E"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u w:val="single"/>
              </w:rPr>
              <w:t>Lab Final Exam</w:t>
            </w:r>
          </w:p>
        </w:tc>
        <w:tc>
          <w:tcPr>
            <w:tcW w:w="1240" w:type="pct"/>
            <w:vAlign w:val="center"/>
            <w:hideMark/>
          </w:tcPr>
          <w:p w14:paraId="497EC4E3" w14:textId="77777777" w:rsidR="00691C73" w:rsidRDefault="00691C73" w:rsidP="008C1193">
            <w:pPr>
              <w:pStyle w:val="NormalWeb"/>
              <w:cnfStyle w:val="000000000000" w:firstRow="0" w:lastRow="0" w:firstColumn="0" w:lastColumn="0" w:oddVBand="0" w:evenVBand="0" w:oddHBand="0" w:evenHBand="0" w:firstRowFirstColumn="0" w:firstRowLastColumn="0" w:lastRowFirstColumn="0" w:lastRowLastColumn="0"/>
            </w:pPr>
            <w:r>
              <w:rPr>
                <w:rStyle w:val="Strong"/>
              </w:rPr>
              <w:t> </w:t>
            </w:r>
          </w:p>
        </w:tc>
      </w:tr>
    </w:tbl>
    <w:p w14:paraId="7857801B" w14:textId="77777777" w:rsidR="00691C73" w:rsidRDefault="00691C73" w:rsidP="00691C73">
      <w:pPr>
        <w:pStyle w:val="NormalWeb"/>
      </w:pPr>
      <w:r>
        <w:t> </w:t>
      </w:r>
    </w:p>
    <w:p w14:paraId="4FDA900E" w14:textId="77777777" w:rsidR="00691C73" w:rsidRDefault="00691C73" w:rsidP="00691C73">
      <w:pPr>
        <w:pStyle w:val="NormalWeb"/>
      </w:pPr>
      <w:r>
        <w:t> </w:t>
      </w:r>
    </w:p>
    <w:p w14:paraId="0ED559DB" w14:textId="77777777" w:rsidR="00691C73" w:rsidRDefault="00691C73" w:rsidP="00691C73">
      <w:pPr>
        <w:pStyle w:val="NormalWeb"/>
      </w:pPr>
      <w:r>
        <w:t> </w:t>
      </w:r>
    </w:p>
    <w:p w14:paraId="29E4E833" w14:textId="77777777" w:rsidR="00691C73" w:rsidRDefault="00691C73" w:rsidP="00691C73">
      <w:pPr>
        <w:pStyle w:val="NormalWeb"/>
      </w:pPr>
      <w:r>
        <w:t> </w:t>
      </w:r>
    </w:p>
    <w:p w14:paraId="4DACA480" w14:textId="77777777" w:rsidR="00691C73" w:rsidRDefault="00691C73" w:rsidP="00691C73">
      <w:pPr>
        <w:pStyle w:val="NormalWeb"/>
      </w:pPr>
      <w:r>
        <w:t> </w:t>
      </w:r>
    </w:p>
    <w:p w14:paraId="732F9046" w14:textId="77777777" w:rsidR="00691C73" w:rsidRDefault="00691C73" w:rsidP="00691C73">
      <w:pPr>
        <w:pStyle w:val="NormalWeb"/>
      </w:pPr>
      <w:r>
        <w:t> </w:t>
      </w:r>
    </w:p>
    <w:p w14:paraId="02BEBC1A" w14:textId="77777777" w:rsidR="00691C73" w:rsidRDefault="00691C73" w:rsidP="00691C73">
      <w:pPr>
        <w:pStyle w:val="NormalWeb"/>
      </w:pPr>
      <w:r>
        <w:t> </w:t>
      </w:r>
    </w:p>
    <w:p w14:paraId="6A42EFDC" w14:textId="77777777" w:rsidR="00691C73" w:rsidRDefault="00691C73" w:rsidP="00691C73">
      <w:pPr>
        <w:pStyle w:val="NormalWeb"/>
      </w:pPr>
      <w:r>
        <w:t> </w:t>
      </w:r>
    </w:p>
    <w:p w14:paraId="24F8B087" w14:textId="77777777" w:rsidR="00691C73" w:rsidRDefault="00691C73" w:rsidP="00691C73">
      <w:pPr>
        <w:pStyle w:val="NormalWeb"/>
      </w:pPr>
      <w:r>
        <w:t> </w:t>
      </w:r>
    </w:p>
    <w:p w14:paraId="73990135" w14:textId="77777777" w:rsidR="00691C73" w:rsidRDefault="00691C73" w:rsidP="00691C73">
      <w:pPr>
        <w:pStyle w:val="NormalWeb"/>
      </w:pPr>
      <w:r>
        <w:t> </w:t>
      </w:r>
    </w:p>
    <w:p w14:paraId="4FD04A1C" w14:textId="77777777" w:rsidR="00691C73" w:rsidRDefault="00691C73" w:rsidP="00691C73">
      <w:pPr>
        <w:pStyle w:val="NormalWeb"/>
      </w:pPr>
      <w:r>
        <w:t> </w:t>
      </w:r>
    </w:p>
    <w:p w14:paraId="04B7F7C1" w14:textId="77777777" w:rsidR="00691C73" w:rsidRDefault="00691C73" w:rsidP="00691C73">
      <w:pPr>
        <w:pStyle w:val="NormalWeb"/>
      </w:pPr>
      <w:r>
        <w:t> </w:t>
      </w:r>
    </w:p>
    <w:p w14:paraId="20A869F4" w14:textId="77777777" w:rsidR="00691C73" w:rsidRDefault="00691C73" w:rsidP="00691C73">
      <w:pPr>
        <w:pStyle w:val="NormalWeb"/>
      </w:pPr>
      <w:r>
        <w:t> </w:t>
      </w:r>
    </w:p>
    <w:p w14:paraId="77F56A03" w14:textId="77777777" w:rsidR="00691C73" w:rsidRDefault="00691C73" w:rsidP="00691C73">
      <w:pPr>
        <w:pStyle w:val="NormalWeb"/>
      </w:pPr>
      <w:r>
        <w:t> </w:t>
      </w:r>
    </w:p>
    <w:p w14:paraId="1CF0F405" w14:textId="77777777" w:rsidR="00691C73" w:rsidRDefault="00691C73" w:rsidP="00691C73">
      <w:pPr>
        <w:pStyle w:val="NormalWeb"/>
      </w:pPr>
      <w:r>
        <w:t> </w:t>
      </w:r>
    </w:p>
    <w:p w14:paraId="62CE3244" w14:textId="77777777" w:rsidR="00691C73" w:rsidRDefault="00691C73" w:rsidP="00691C73">
      <w:pPr>
        <w:pStyle w:val="NormalWeb"/>
      </w:pPr>
      <w:r>
        <w:t> </w:t>
      </w:r>
    </w:p>
    <w:p w14:paraId="1B6B3B5D" w14:textId="77777777" w:rsidR="00691C73" w:rsidRDefault="00691C73" w:rsidP="00691C73">
      <w:pPr>
        <w:pStyle w:val="NormalWeb"/>
      </w:pPr>
      <w:r>
        <w:t> </w:t>
      </w:r>
    </w:p>
    <w:p w14:paraId="7BD11E65" w14:textId="77777777" w:rsidR="00691C73" w:rsidRDefault="00691C73" w:rsidP="00691C73">
      <w:pPr>
        <w:pStyle w:val="NormalWeb"/>
      </w:pPr>
      <w:r>
        <w:t> </w:t>
      </w:r>
    </w:p>
    <w:p w14:paraId="20881110" w14:textId="77777777" w:rsidR="00691C73" w:rsidRDefault="00691C73" w:rsidP="00691C73">
      <w:pPr>
        <w:pStyle w:val="NormalWeb"/>
      </w:pPr>
      <w:r>
        <w:lastRenderedPageBreak/>
        <w:t> </w:t>
      </w:r>
    </w:p>
    <w:p w14:paraId="1F035CC5" w14:textId="77777777" w:rsidR="00691C73" w:rsidRDefault="00691C73" w:rsidP="00691C73">
      <w:pPr>
        <w:pStyle w:val="NormalWeb"/>
      </w:pPr>
      <w:r>
        <w:t> </w:t>
      </w:r>
    </w:p>
    <w:p w14:paraId="5F0AAFC1" w14:textId="77777777" w:rsidR="00691C73" w:rsidRDefault="00691C73" w:rsidP="00691C73">
      <w:pPr>
        <w:pStyle w:val="NormalWeb"/>
      </w:pPr>
      <w:r>
        <w:t> </w:t>
      </w:r>
    </w:p>
    <w:p w14:paraId="3805762D" w14:textId="77777777" w:rsidR="00691C73" w:rsidRDefault="00691C73" w:rsidP="00691C73">
      <w:pPr>
        <w:pStyle w:val="NormalWeb"/>
      </w:pPr>
      <w:r>
        <w:t> </w:t>
      </w:r>
    </w:p>
    <w:p w14:paraId="449367E0" w14:textId="77777777" w:rsidR="00691C73" w:rsidRDefault="00691C73" w:rsidP="00691C73">
      <w:pPr>
        <w:pStyle w:val="NormalWeb"/>
      </w:pPr>
      <w:r>
        <w:t> </w:t>
      </w:r>
    </w:p>
    <w:p w14:paraId="6604D9CF" w14:textId="77777777" w:rsidR="00691C73" w:rsidRDefault="00691C73" w:rsidP="00691C73">
      <w:pPr>
        <w:pStyle w:val="NormalWeb"/>
      </w:pPr>
      <w:r>
        <w:t> </w:t>
      </w:r>
    </w:p>
    <w:p w14:paraId="6324C771" w14:textId="77777777" w:rsidR="00691C73" w:rsidRDefault="00691C73" w:rsidP="00691C73">
      <w:pPr>
        <w:pStyle w:val="NormalWeb"/>
      </w:pPr>
      <w:r>
        <w:t> </w:t>
      </w:r>
    </w:p>
    <w:p w14:paraId="150433D0" w14:textId="77777777" w:rsidR="00691C73" w:rsidRDefault="00691C73" w:rsidP="00691C73">
      <w:pPr>
        <w:pStyle w:val="NormalWeb"/>
      </w:pPr>
      <w:r>
        <w:t> </w:t>
      </w:r>
    </w:p>
    <w:p w14:paraId="5D446C68" w14:textId="77777777" w:rsidR="00691C73" w:rsidRDefault="00691C73" w:rsidP="00691C73">
      <w:pPr>
        <w:pStyle w:val="NormalWeb"/>
      </w:pPr>
      <w:r>
        <w:t> </w:t>
      </w:r>
    </w:p>
    <w:p w14:paraId="24FFB450" w14:textId="77777777" w:rsidR="00691C73" w:rsidRDefault="00691C73" w:rsidP="00691C73">
      <w:pPr>
        <w:pStyle w:val="NormalWeb"/>
      </w:pPr>
      <w:r>
        <w:t> </w:t>
      </w:r>
    </w:p>
    <w:p w14:paraId="00B53570" w14:textId="77777777" w:rsidR="00691C73" w:rsidRDefault="00691C73" w:rsidP="00691C73">
      <w:pPr>
        <w:pStyle w:val="NormalWeb"/>
      </w:pPr>
      <w:r>
        <w:t> </w:t>
      </w:r>
    </w:p>
    <w:p w14:paraId="42CFAB08" w14:textId="77777777" w:rsidR="00691C73" w:rsidRDefault="00691C73" w:rsidP="00691C73">
      <w:pPr>
        <w:pStyle w:val="NormalWeb"/>
      </w:pPr>
      <w:r>
        <w:t> </w:t>
      </w:r>
    </w:p>
    <w:p w14:paraId="33E1253B" w14:textId="77777777" w:rsidR="00691C73" w:rsidRDefault="00691C73" w:rsidP="00691C73">
      <w:pPr>
        <w:pStyle w:val="NormalWeb"/>
      </w:pPr>
      <w:r>
        <w:t> </w:t>
      </w:r>
    </w:p>
    <w:p w14:paraId="5F5E06C6" w14:textId="77777777" w:rsidR="00691C73" w:rsidRDefault="00691C73" w:rsidP="00691C73">
      <w:pPr>
        <w:pStyle w:val="NormalWeb"/>
      </w:pPr>
      <w:r>
        <w:t> </w:t>
      </w:r>
    </w:p>
    <w:p w14:paraId="3536B891" w14:textId="77777777" w:rsidR="00691C73" w:rsidRDefault="00691C73" w:rsidP="00691C73">
      <w:pPr>
        <w:pStyle w:val="NormalWeb"/>
      </w:pPr>
      <w:r>
        <w:t> </w:t>
      </w:r>
    </w:p>
    <w:p w14:paraId="0F5355F7" w14:textId="77777777" w:rsidR="00691C73" w:rsidRDefault="00691C73" w:rsidP="00691C73">
      <w:pPr>
        <w:pStyle w:val="NormalWeb"/>
      </w:pPr>
      <w:r>
        <w:t> </w:t>
      </w:r>
    </w:p>
    <w:p w14:paraId="0B159C8E" w14:textId="77777777" w:rsidR="00691C73" w:rsidRDefault="00691C73" w:rsidP="00691C73">
      <w:pPr>
        <w:pStyle w:val="NormalWeb"/>
      </w:pPr>
      <w:r>
        <w:t> </w:t>
      </w:r>
    </w:p>
    <w:p w14:paraId="5723B36C" w14:textId="77777777" w:rsidR="00691C73" w:rsidRDefault="00691C73" w:rsidP="00691C73">
      <w:pPr>
        <w:pStyle w:val="NormalWeb"/>
      </w:pPr>
      <w:r>
        <w:t> </w:t>
      </w:r>
    </w:p>
    <w:p w14:paraId="0FA72D26" w14:textId="77777777" w:rsidR="00691C73" w:rsidRDefault="00691C73" w:rsidP="00691C73">
      <w:pPr>
        <w:pStyle w:val="NormalWeb"/>
      </w:pPr>
      <w:r>
        <w:t> </w:t>
      </w:r>
    </w:p>
    <w:p w14:paraId="1B7BC866" w14:textId="77777777" w:rsidR="00691C73" w:rsidRDefault="00691C73" w:rsidP="00691C73">
      <w:pPr>
        <w:pStyle w:val="NormalWeb"/>
      </w:pPr>
      <w:r>
        <w:t> </w:t>
      </w:r>
    </w:p>
    <w:p w14:paraId="76C3B05E" w14:textId="77777777" w:rsidR="00691C73" w:rsidRDefault="00691C73" w:rsidP="00691C73">
      <w:pPr>
        <w:pStyle w:val="NormalWeb"/>
      </w:pPr>
      <w:r>
        <w:t> </w:t>
      </w:r>
    </w:p>
    <w:p w14:paraId="4C51F2A5" w14:textId="77777777" w:rsidR="00691C73" w:rsidRDefault="00691C73" w:rsidP="00691C73">
      <w:pPr>
        <w:pStyle w:val="NormalWeb"/>
      </w:pPr>
      <w:r>
        <w:t> </w:t>
      </w:r>
    </w:p>
    <w:p w14:paraId="7ED67E60" w14:textId="77777777" w:rsidR="00691C73" w:rsidRDefault="00691C73" w:rsidP="00691C73">
      <w:pPr>
        <w:pStyle w:val="NormalWeb"/>
      </w:pPr>
      <w:r>
        <w:t> </w:t>
      </w:r>
    </w:p>
    <w:p w14:paraId="05BB324C" w14:textId="77777777" w:rsidR="00691C73" w:rsidRDefault="00691C73" w:rsidP="00691C73">
      <w:pPr>
        <w:pStyle w:val="NormalWeb"/>
      </w:pPr>
      <w:r>
        <w:t> </w:t>
      </w:r>
    </w:p>
    <w:p w14:paraId="7985462D" w14:textId="77777777" w:rsidR="00691C73" w:rsidRDefault="00691C73" w:rsidP="00691C73">
      <w:pPr>
        <w:pStyle w:val="NormalWeb"/>
      </w:pPr>
      <w:r>
        <w:t> </w:t>
      </w:r>
    </w:p>
    <w:p w14:paraId="08E231E0" w14:textId="77777777" w:rsidR="00691C73" w:rsidRDefault="00691C73" w:rsidP="00691C73">
      <w:pPr>
        <w:pStyle w:val="NormalWeb"/>
      </w:pPr>
      <w:r>
        <w:lastRenderedPageBreak/>
        <w:t> </w:t>
      </w:r>
    </w:p>
    <w:p w14:paraId="68A005DC" w14:textId="77777777" w:rsidR="00691C73" w:rsidRDefault="00691C73" w:rsidP="00691C73">
      <w:pPr>
        <w:pStyle w:val="NormalWeb"/>
      </w:pPr>
      <w:r>
        <w:t> </w:t>
      </w:r>
    </w:p>
    <w:p w14:paraId="5E0DBE8F" w14:textId="77777777" w:rsidR="00691C73" w:rsidRDefault="00691C73" w:rsidP="00691C73">
      <w:pPr>
        <w:pStyle w:val="NormalWeb"/>
      </w:pPr>
      <w:r>
        <w:t> </w:t>
      </w:r>
    </w:p>
    <w:p w14:paraId="50545488" w14:textId="77777777" w:rsidR="00691C73" w:rsidRDefault="00691C73" w:rsidP="00691C73">
      <w:pPr>
        <w:pStyle w:val="NormalWeb"/>
      </w:pPr>
      <w:r>
        <w:t> </w:t>
      </w:r>
    </w:p>
    <w:p w14:paraId="4E3BC46A" w14:textId="77777777" w:rsidR="00691C73" w:rsidRDefault="00691C73" w:rsidP="00691C73">
      <w:pPr>
        <w:pStyle w:val="NormalWeb"/>
      </w:pPr>
      <w:r>
        <w:t> </w:t>
      </w:r>
    </w:p>
    <w:p w14:paraId="65EAFCA2" w14:textId="77777777" w:rsidR="00691C73" w:rsidRDefault="00691C73" w:rsidP="00691C73">
      <w:pPr>
        <w:pStyle w:val="NormalWeb"/>
      </w:pPr>
      <w:r>
        <w:t> </w:t>
      </w:r>
    </w:p>
    <w:p w14:paraId="02EAC2CC" w14:textId="77777777" w:rsidR="00691C73" w:rsidRDefault="00691C73" w:rsidP="00691C73">
      <w:pPr>
        <w:pStyle w:val="NormalWeb"/>
      </w:pPr>
      <w:r>
        <w:t> </w:t>
      </w:r>
    </w:p>
    <w:p w14:paraId="033FCDD3" w14:textId="77777777" w:rsidR="00691C73" w:rsidRDefault="00691C73" w:rsidP="00691C73">
      <w:pPr>
        <w:pStyle w:val="NormalWeb"/>
      </w:pPr>
      <w:r>
        <w:t> </w:t>
      </w:r>
    </w:p>
    <w:p w14:paraId="41C7D698" w14:textId="77777777" w:rsidR="00691C73" w:rsidRDefault="00691C73" w:rsidP="00691C73">
      <w:pPr>
        <w:pStyle w:val="NormalWeb"/>
      </w:pPr>
      <w:r>
        <w:t> </w:t>
      </w:r>
    </w:p>
    <w:p w14:paraId="2A8065E0" w14:textId="77777777" w:rsidR="00691C73" w:rsidRDefault="00691C73" w:rsidP="00691C73">
      <w:pPr>
        <w:pStyle w:val="NormalWeb"/>
      </w:pPr>
      <w:r>
        <w:t> </w:t>
      </w:r>
    </w:p>
    <w:p w14:paraId="1AD0FA59" w14:textId="77777777" w:rsidR="00691C73" w:rsidRDefault="00691C73" w:rsidP="00691C73">
      <w:pPr>
        <w:pStyle w:val="NormalWeb"/>
      </w:pPr>
      <w:r>
        <w:t> </w:t>
      </w:r>
    </w:p>
    <w:p w14:paraId="5E20F61B" w14:textId="77777777" w:rsidR="00691C73" w:rsidRDefault="00691C73" w:rsidP="00691C73">
      <w:pPr>
        <w:pStyle w:val="NormalWeb"/>
      </w:pPr>
      <w:r>
        <w:t> </w:t>
      </w:r>
    </w:p>
    <w:p w14:paraId="318E587B" w14:textId="77777777" w:rsidR="00691C73" w:rsidRDefault="00691C73" w:rsidP="00691C73">
      <w:pPr>
        <w:pStyle w:val="NormalWeb"/>
      </w:pPr>
      <w:r>
        <w:t> </w:t>
      </w:r>
    </w:p>
    <w:p w14:paraId="3CE52506" w14:textId="77777777" w:rsidR="00691C73" w:rsidRDefault="00691C73" w:rsidP="00691C73">
      <w:pPr>
        <w:pStyle w:val="NormalWeb"/>
      </w:pPr>
      <w:r>
        <w:t> </w:t>
      </w:r>
    </w:p>
    <w:p w14:paraId="3DCA35D1" w14:textId="77777777" w:rsidR="00691C73" w:rsidRDefault="00691C73" w:rsidP="00691C73">
      <w:pPr>
        <w:pStyle w:val="NormalWeb"/>
      </w:pPr>
      <w:r>
        <w:t> </w:t>
      </w:r>
    </w:p>
    <w:p w14:paraId="117F5637" w14:textId="77777777" w:rsidR="00691C73" w:rsidRDefault="00691C73" w:rsidP="00691C73">
      <w:pPr>
        <w:pStyle w:val="NormalWeb"/>
      </w:pPr>
      <w:r>
        <w:t> </w:t>
      </w:r>
    </w:p>
    <w:p w14:paraId="5D1B33CD" w14:textId="77777777" w:rsidR="00691C73" w:rsidRDefault="00691C73" w:rsidP="00691C73">
      <w:pPr>
        <w:pStyle w:val="NormalWeb"/>
      </w:pPr>
      <w:r>
        <w:t> </w:t>
      </w:r>
    </w:p>
    <w:p w14:paraId="779F25AC" w14:textId="77777777" w:rsidR="00691C73" w:rsidRDefault="00691C73" w:rsidP="00691C73">
      <w:pPr>
        <w:pStyle w:val="NormalWeb"/>
      </w:pPr>
      <w:r>
        <w:t> </w:t>
      </w:r>
    </w:p>
    <w:p w14:paraId="2F752E66" w14:textId="77777777" w:rsidR="00691C73" w:rsidRDefault="00691C73" w:rsidP="00691C73">
      <w:pPr>
        <w:pStyle w:val="NormalWeb"/>
      </w:pPr>
      <w:r>
        <w:t> </w:t>
      </w:r>
    </w:p>
    <w:p w14:paraId="3D81BCB9" w14:textId="77777777" w:rsidR="00691C73" w:rsidRDefault="00691C73" w:rsidP="00691C73">
      <w:pPr>
        <w:pStyle w:val="NormalWeb"/>
      </w:pPr>
      <w:r>
        <w:t> </w:t>
      </w:r>
    </w:p>
    <w:p w14:paraId="3531CB7E" w14:textId="77777777" w:rsidR="00691C73" w:rsidRDefault="00691C73" w:rsidP="00691C73">
      <w:pPr>
        <w:pStyle w:val="NormalWeb"/>
      </w:pPr>
      <w:r>
        <w:t> </w:t>
      </w:r>
    </w:p>
    <w:p w14:paraId="525862C9" w14:textId="77777777" w:rsidR="00691C73" w:rsidRDefault="00691C73" w:rsidP="00691C73">
      <w:pPr>
        <w:pStyle w:val="NormalWeb"/>
      </w:pPr>
      <w:r>
        <w:t> </w:t>
      </w:r>
    </w:p>
    <w:p w14:paraId="23D293D6" w14:textId="77777777" w:rsidR="00691C73" w:rsidRDefault="00691C73" w:rsidP="00691C73">
      <w:pPr>
        <w:pStyle w:val="NormalWeb"/>
      </w:pPr>
      <w:r>
        <w:t> </w:t>
      </w:r>
    </w:p>
    <w:p w14:paraId="607E31E9" w14:textId="77777777" w:rsidR="00691C73" w:rsidRDefault="00691C73" w:rsidP="00691C73">
      <w:pPr>
        <w:pStyle w:val="NormalWeb"/>
      </w:pPr>
      <w:r>
        <w:t> </w:t>
      </w:r>
    </w:p>
    <w:p w14:paraId="644DA82F" w14:textId="77777777" w:rsidR="00691C73" w:rsidRDefault="00691C73" w:rsidP="00691C73">
      <w:pPr>
        <w:pStyle w:val="NormalWeb"/>
      </w:pPr>
      <w:r>
        <w:t> </w:t>
      </w:r>
    </w:p>
    <w:p w14:paraId="123A0C89" w14:textId="77777777" w:rsidR="00691C73" w:rsidRDefault="00691C73" w:rsidP="00691C73">
      <w:pPr>
        <w:pStyle w:val="NormalWeb"/>
      </w:pPr>
      <w:r>
        <w:lastRenderedPageBreak/>
        <w:t> </w:t>
      </w:r>
    </w:p>
    <w:p w14:paraId="57FFA81A" w14:textId="77777777" w:rsidR="00691C73" w:rsidRDefault="00691C73" w:rsidP="00691C73">
      <w:pPr>
        <w:pStyle w:val="NormalWeb"/>
      </w:pPr>
      <w:r>
        <w:t> </w:t>
      </w:r>
    </w:p>
    <w:p w14:paraId="05E0E077" w14:textId="77777777" w:rsidR="00691C73" w:rsidRDefault="00691C73" w:rsidP="00691C73">
      <w:pPr>
        <w:pStyle w:val="NormalWeb"/>
      </w:pPr>
      <w:r>
        <w:t> </w:t>
      </w:r>
    </w:p>
    <w:p w14:paraId="1F0FE1BD" w14:textId="77777777" w:rsidR="00691C73" w:rsidRDefault="00691C73" w:rsidP="00691C73">
      <w:pPr>
        <w:pStyle w:val="NormalWeb"/>
      </w:pPr>
      <w:r>
        <w:t> </w:t>
      </w:r>
    </w:p>
    <w:p w14:paraId="3F53E574" w14:textId="77777777" w:rsidR="00691C73" w:rsidRDefault="00691C73" w:rsidP="00691C73">
      <w:pPr>
        <w:pStyle w:val="NormalWeb"/>
      </w:pPr>
      <w:r>
        <w:t> </w:t>
      </w:r>
    </w:p>
    <w:p w14:paraId="10966C29" w14:textId="77777777" w:rsidR="00691C73" w:rsidRDefault="00691C73" w:rsidP="00691C73">
      <w:pPr>
        <w:pStyle w:val="NormalWeb"/>
      </w:pPr>
      <w:r>
        <w:t> </w:t>
      </w:r>
    </w:p>
    <w:p w14:paraId="75C00C46" w14:textId="77777777" w:rsidR="00691C73" w:rsidRDefault="00691C73" w:rsidP="00691C73">
      <w:pPr>
        <w:pStyle w:val="NormalWeb"/>
      </w:pPr>
      <w:r>
        <w:t> </w:t>
      </w:r>
    </w:p>
    <w:p w14:paraId="63A3E026" w14:textId="77777777" w:rsidR="00691C73" w:rsidRDefault="00691C73" w:rsidP="00691C73">
      <w:pPr>
        <w:pStyle w:val="NormalWeb"/>
      </w:pPr>
      <w:r>
        <w:t> </w:t>
      </w:r>
    </w:p>
    <w:p w14:paraId="20DB026D" w14:textId="77777777" w:rsidR="00691C73" w:rsidRDefault="00691C73" w:rsidP="00691C73">
      <w:pPr>
        <w:pStyle w:val="NormalWeb"/>
      </w:pPr>
      <w:r>
        <w:t> </w:t>
      </w:r>
    </w:p>
    <w:p w14:paraId="0CF8C34D" w14:textId="77777777" w:rsidR="00691C73" w:rsidRDefault="00691C73" w:rsidP="00691C73">
      <w:pPr>
        <w:pStyle w:val="NormalWeb"/>
      </w:pPr>
      <w:r>
        <w:t> </w:t>
      </w:r>
    </w:p>
    <w:p w14:paraId="3E692130" w14:textId="77777777" w:rsidR="00691C73" w:rsidRDefault="00691C73" w:rsidP="00691C73">
      <w:pPr>
        <w:pStyle w:val="NormalWeb"/>
      </w:pPr>
      <w:r>
        <w:t> </w:t>
      </w:r>
    </w:p>
    <w:p w14:paraId="622AFB76" w14:textId="77777777" w:rsidR="00691C73" w:rsidRDefault="00691C73" w:rsidP="00691C73">
      <w:pPr>
        <w:pStyle w:val="NormalWeb"/>
      </w:pPr>
      <w:r>
        <w:t> </w:t>
      </w:r>
    </w:p>
    <w:p w14:paraId="25FDD395" w14:textId="77777777" w:rsidR="00691C73" w:rsidRDefault="00691C73" w:rsidP="00691C73">
      <w:pPr>
        <w:pStyle w:val="NormalWeb"/>
      </w:pPr>
      <w:r>
        <w:t> </w:t>
      </w:r>
    </w:p>
    <w:p w14:paraId="15AABC52" w14:textId="77777777" w:rsidR="00691C73" w:rsidRDefault="00691C73" w:rsidP="00691C73">
      <w:pPr>
        <w:pStyle w:val="NormalWeb"/>
      </w:pPr>
      <w:r>
        <w:t> </w:t>
      </w:r>
    </w:p>
    <w:p w14:paraId="52074A50" w14:textId="77777777" w:rsidR="00691C73" w:rsidRDefault="00691C73" w:rsidP="00691C73">
      <w:pPr>
        <w:pStyle w:val="NormalWeb"/>
      </w:pPr>
      <w:r>
        <w:t> </w:t>
      </w:r>
    </w:p>
    <w:p w14:paraId="7CBAC590" w14:textId="77777777" w:rsidR="00691C73" w:rsidRDefault="00691C73" w:rsidP="00691C73">
      <w:pPr>
        <w:pStyle w:val="NormalWeb"/>
      </w:pPr>
      <w:r>
        <w:t> </w:t>
      </w:r>
    </w:p>
    <w:p w14:paraId="243A11BC" w14:textId="77777777" w:rsidR="00691C73" w:rsidRDefault="00691C73" w:rsidP="00691C73">
      <w:pPr>
        <w:pStyle w:val="NormalWeb"/>
      </w:pPr>
      <w:r>
        <w:t> </w:t>
      </w:r>
    </w:p>
    <w:p w14:paraId="62C72CD7" w14:textId="77777777" w:rsidR="00691C73" w:rsidRDefault="00691C73" w:rsidP="00691C73">
      <w:pPr>
        <w:pStyle w:val="NormalWeb"/>
      </w:pPr>
      <w:r>
        <w:t> </w:t>
      </w:r>
    </w:p>
    <w:p w14:paraId="0E102241" w14:textId="77777777" w:rsidR="00691C73" w:rsidRDefault="00691C73" w:rsidP="00691C73">
      <w:pPr>
        <w:pStyle w:val="NormalWeb"/>
      </w:pPr>
      <w:r>
        <w:t> </w:t>
      </w:r>
    </w:p>
    <w:p w14:paraId="1BFECB8B" w14:textId="77777777" w:rsidR="00691C73" w:rsidRDefault="00691C73" w:rsidP="00691C73">
      <w:pPr>
        <w:pStyle w:val="NormalWeb"/>
      </w:pPr>
      <w:r>
        <w:t> </w:t>
      </w:r>
    </w:p>
    <w:p w14:paraId="18D34241" w14:textId="77777777" w:rsidR="00691C73" w:rsidRDefault="00691C73" w:rsidP="00691C73">
      <w:pPr>
        <w:pStyle w:val="NormalWeb"/>
      </w:pPr>
      <w:r>
        <w:t> </w:t>
      </w:r>
    </w:p>
    <w:p w14:paraId="7BA17846" w14:textId="77777777" w:rsidR="00691C73" w:rsidRDefault="00691C73" w:rsidP="00691C73">
      <w:pPr>
        <w:pStyle w:val="NormalWeb"/>
      </w:pPr>
      <w:r>
        <w:t> </w:t>
      </w:r>
    </w:p>
    <w:p w14:paraId="7C900C43" w14:textId="77777777" w:rsidR="00691C73" w:rsidRDefault="00691C73" w:rsidP="00691C73">
      <w:pPr>
        <w:pStyle w:val="NormalWeb"/>
      </w:pPr>
      <w:r>
        <w:t> </w:t>
      </w:r>
    </w:p>
    <w:p w14:paraId="3D3369D7" w14:textId="77777777" w:rsidR="00691C73" w:rsidRDefault="00691C73" w:rsidP="00691C73">
      <w:pPr>
        <w:pStyle w:val="NormalWeb"/>
      </w:pPr>
      <w:r>
        <w:t> </w:t>
      </w:r>
    </w:p>
    <w:p w14:paraId="78702E8D" w14:textId="77777777" w:rsidR="00691C73" w:rsidRDefault="00691C73" w:rsidP="00691C73">
      <w:pPr>
        <w:pStyle w:val="NormalWeb"/>
      </w:pPr>
      <w:r>
        <w:rPr>
          <w:rStyle w:val="Emphasis"/>
          <w:rFonts w:eastAsia="Arial"/>
        </w:rPr>
        <w:t>This syllabus is subject to change without notice but students will be informed of all changes.</w:t>
      </w:r>
    </w:p>
    <w:p w14:paraId="02B6C213" w14:textId="77777777" w:rsidR="00691C73" w:rsidRDefault="00691C73" w:rsidP="00691C73">
      <w:pPr>
        <w:pStyle w:val="NormalWeb"/>
      </w:pPr>
      <w:r>
        <w:lastRenderedPageBreak/>
        <w:t> </w:t>
      </w:r>
    </w:p>
    <w:p w14:paraId="38400747" w14:textId="77777777" w:rsidR="00691C73" w:rsidRDefault="00691C73" w:rsidP="00691C73">
      <w:pPr>
        <w:pStyle w:val="NormalWeb"/>
      </w:pPr>
      <w:r>
        <w:rPr>
          <w:rStyle w:val="Strong"/>
          <w:u w:val="single"/>
        </w:rPr>
        <w:t>Important Dates</w:t>
      </w:r>
    </w:p>
    <w:p w14:paraId="0B64075D" w14:textId="77777777" w:rsidR="00691C73" w:rsidRDefault="00691C73" w:rsidP="00691C73">
      <w:pPr>
        <w:pStyle w:val="Heading1"/>
      </w:pPr>
      <w:r>
        <w:t>January 24 - Classes begin</w:t>
      </w:r>
    </w:p>
    <w:p w14:paraId="177B39BA" w14:textId="77777777" w:rsidR="00691C73" w:rsidRDefault="00691C73" w:rsidP="00691C73">
      <w:pPr>
        <w:pStyle w:val="NormalWeb"/>
      </w:pPr>
      <w:r>
        <w:rPr>
          <w:rStyle w:val="Strong"/>
        </w:rPr>
        <w:t> </w:t>
      </w:r>
    </w:p>
    <w:p w14:paraId="6D625E39" w14:textId="77777777" w:rsidR="00691C73" w:rsidRDefault="00691C73" w:rsidP="00691C73">
      <w:pPr>
        <w:pStyle w:val="NormalWeb"/>
      </w:pPr>
      <w:r>
        <w:rPr>
          <w:rStyle w:val="Strong"/>
        </w:rPr>
        <w:t xml:space="preserve">February 04 - Last day to add a full semester class </w:t>
      </w:r>
    </w:p>
    <w:p w14:paraId="71C59FC0" w14:textId="77777777" w:rsidR="00691C73" w:rsidRDefault="00691C73" w:rsidP="00691C73">
      <w:pPr>
        <w:pStyle w:val="NormalWeb"/>
      </w:pPr>
      <w:r>
        <w:rPr>
          <w:rStyle w:val="Strong"/>
        </w:rPr>
        <w:t xml:space="preserve">February 04 - Last day to drop with refund </w:t>
      </w:r>
    </w:p>
    <w:p w14:paraId="458E6A15" w14:textId="77777777" w:rsidR="00691C73" w:rsidRDefault="00691C73" w:rsidP="00691C73">
      <w:pPr>
        <w:pStyle w:val="NormalWeb"/>
      </w:pPr>
      <w:r>
        <w:rPr>
          <w:rStyle w:val="Strong"/>
        </w:rPr>
        <w:t xml:space="preserve">February 14-17 Holiday, no classes, college closed </w:t>
      </w:r>
    </w:p>
    <w:p w14:paraId="03887FAC" w14:textId="77777777" w:rsidR="00691C73" w:rsidRDefault="00691C73" w:rsidP="00691C73">
      <w:pPr>
        <w:pStyle w:val="NormalWeb"/>
      </w:pPr>
      <w:r>
        <w:rPr>
          <w:rStyle w:val="Strong"/>
        </w:rPr>
        <w:t>February 19 - Census</w:t>
      </w:r>
    </w:p>
    <w:p w14:paraId="2696AD5F" w14:textId="77777777" w:rsidR="00691C73" w:rsidRDefault="00691C73" w:rsidP="00691C73">
      <w:pPr>
        <w:pStyle w:val="NormalWeb"/>
      </w:pPr>
      <w:r>
        <w:rPr>
          <w:rStyle w:val="Strong"/>
        </w:rPr>
        <w:t>February 19 - Last day to drop and avoid transcript grade record</w:t>
      </w:r>
    </w:p>
    <w:p w14:paraId="7D85DEB7" w14:textId="77777777" w:rsidR="00691C73" w:rsidRDefault="00691C73" w:rsidP="00691C73">
      <w:pPr>
        <w:pStyle w:val="NormalWeb"/>
      </w:pPr>
      <w:r>
        <w:rPr>
          <w:rStyle w:val="Strong"/>
        </w:rPr>
        <w:t xml:space="preserve">March 23-28 - Spring Break, no classes                                                                                                     </w:t>
      </w:r>
      <w:r>
        <w:t>6</w:t>
      </w:r>
    </w:p>
    <w:p w14:paraId="13BDFE15" w14:textId="77777777" w:rsidR="00691C73" w:rsidRDefault="00691C73" w:rsidP="00691C73">
      <w:pPr>
        <w:pStyle w:val="NormalWeb"/>
      </w:pPr>
      <w:r>
        <w:rPr>
          <w:rStyle w:val="Strong"/>
        </w:rPr>
        <w:t>April 23 - Last day to withdraw with a grade of “W”</w:t>
      </w:r>
    </w:p>
    <w:p w14:paraId="7AC918CF" w14:textId="77777777" w:rsidR="00691C73" w:rsidRDefault="00691C73" w:rsidP="00691C73">
      <w:pPr>
        <w:pStyle w:val="NormalWeb"/>
      </w:pPr>
      <w:r>
        <w:t> </w:t>
      </w:r>
    </w:p>
    <w:p w14:paraId="0FC9AB59" w14:textId="77777777" w:rsidR="00691C73" w:rsidRDefault="00691C73" w:rsidP="00691C73">
      <w:pPr>
        <w:pStyle w:val="NormalWeb"/>
      </w:pPr>
      <w:r>
        <w:t> </w:t>
      </w:r>
    </w:p>
    <w:p w14:paraId="46BF2968" w14:textId="77777777" w:rsidR="00691C73" w:rsidRDefault="00691C73" w:rsidP="00691C73">
      <w:pPr>
        <w:pStyle w:val="NormalWeb"/>
      </w:pPr>
      <w:r>
        <w:rPr>
          <w:rStyle w:val="Strong"/>
          <w:u w:val="single"/>
        </w:rPr>
        <w:t>MILITARY/VETERAN SUPPORT STATEMENT: VETERANS</w:t>
      </w:r>
      <w:r>
        <w:t xml:space="preserve"> Veterans and active duty military personnel with special circumstances (e.g., upcoming deployments, drill requirements, disabilities) are welcome and encouraged to communicate these, in advance if possible, to the instructor</w:t>
      </w:r>
    </w:p>
    <w:p w14:paraId="2EA45DD6" w14:textId="77777777" w:rsidR="00691C73" w:rsidRDefault="00691C73" w:rsidP="00691C73">
      <w:pPr>
        <w:pStyle w:val="NormalWeb"/>
      </w:pPr>
      <w:r>
        <w:rPr>
          <w:rStyle w:val="Emphasis"/>
          <w:rFonts w:eastAsia="Arial"/>
        </w:rPr>
        <w:t> </w:t>
      </w:r>
    </w:p>
    <w:p w14:paraId="72B0B986" w14:textId="77777777" w:rsidR="00691C73" w:rsidRDefault="00691C73" w:rsidP="00691C73">
      <w:pPr>
        <w:pStyle w:val="NormalWeb"/>
      </w:pPr>
      <w:r>
        <w:rPr>
          <w:rStyle w:val="Emphasis"/>
          <w:rFonts w:eastAsia="Arial"/>
        </w:rPr>
        <w:t>.</w:t>
      </w:r>
      <w:r>
        <w:rPr>
          <w:rStyle w:val="Strong"/>
        </w:rPr>
        <w:t xml:space="preserve">ACCESS: Disabled Students Programs and Services: </w:t>
      </w:r>
      <w:r>
        <w:t>Students with disabilities, whether physical, learning or psychological, who believe that they may need class accommodations are encouraged to contact CMC’s ACCESS Program to ensure accommodations are implemented in a timely fashion. Please meet with the ACCESS staff to verify your eligibility for any classroom accommodations and for academic assistance related to your disability. ACCESS is located in the Student Services Building, in Phase III of the CMC campus.</w:t>
      </w:r>
    </w:p>
    <w:p w14:paraId="00CA4145" w14:textId="77777777" w:rsidR="00691C73" w:rsidRDefault="00691C73" w:rsidP="00691C73">
      <w:pPr>
        <w:pStyle w:val="NormalWeb"/>
      </w:pPr>
      <w:r>
        <w:t> </w:t>
      </w:r>
    </w:p>
    <w:p w14:paraId="6A36A3A5" w14:textId="77777777" w:rsidR="00691C73" w:rsidRDefault="00691C73" w:rsidP="00691C73">
      <w:pPr>
        <w:pStyle w:val="NormalWeb"/>
      </w:pPr>
      <w:r>
        <w:rPr>
          <w:rStyle w:val="Strong"/>
        </w:rPr>
        <w:t xml:space="preserve">Equal Opportunity Statement: </w:t>
      </w:r>
      <w:r>
        <w:t>CMC is committed to Equal Employment Opportunity for all persons and to provide educational and employment opportunities free from discrimination on the basis of ethnic group identification, national origin, religion, age, veteran status, sex, race, color, ancestry, sexual orientation, or physical or mental disabilities, and other physical or verbal conduct or communication constituting sexual harassment.</w:t>
      </w:r>
    </w:p>
    <w:p w14:paraId="4D30D7E5" w14:textId="77777777" w:rsidR="00691C73" w:rsidRDefault="00691C73" w:rsidP="00691C73">
      <w:pPr>
        <w:pStyle w:val="NormalWeb"/>
      </w:pPr>
      <w:r>
        <w:t> </w:t>
      </w:r>
    </w:p>
    <w:p w14:paraId="65D74128" w14:textId="77777777" w:rsidR="00691C73" w:rsidRDefault="00691C73" w:rsidP="00691C73">
      <w:pPr>
        <w:pStyle w:val="NormalWeb"/>
      </w:pPr>
      <w:r>
        <w:rPr>
          <w:rStyle w:val="Strong"/>
        </w:rPr>
        <w:lastRenderedPageBreak/>
        <w:t xml:space="preserve">Academic Honesty: </w:t>
      </w:r>
      <w:r>
        <w:t>Students will be held accountable for the Standards for Academic Honesty available at the Copper Mountain College website. Sharing quiz/exam/homework answers with another student is cheating. Presenting another person’s work or writing as your own is plagiarism.</w:t>
      </w:r>
    </w:p>
    <w:p w14:paraId="0DEB9AFD" w14:textId="77777777" w:rsidR="00691C73" w:rsidRDefault="00691C73" w:rsidP="00691C73">
      <w:pPr>
        <w:pStyle w:val="NormalWeb"/>
      </w:pPr>
      <w:r>
        <w:t> </w:t>
      </w:r>
    </w:p>
    <w:p w14:paraId="22A58E44" w14:textId="77777777" w:rsidR="00691C73" w:rsidRDefault="00691C73" w:rsidP="00691C73">
      <w:pPr>
        <w:pStyle w:val="NormalWeb"/>
      </w:pPr>
      <w:r>
        <w:rPr>
          <w:rStyle w:val="Strong"/>
        </w:rPr>
        <w:t xml:space="preserve">Information About Grades: </w:t>
      </w:r>
      <w:r>
        <w:t xml:space="preserve">Final course grades are available at </w:t>
      </w:r>
      <w:hyperlink r:id="rId22" w:history="1">
        <w:r>
          <w:rPr>
            <w:rStyle w:val="Hyperlink"/>
          </w:rPr>
          <w:t>http://www.cmccd.edu/</w:t>
        </w:r>
      </w:hyperlink>
      <w:r>
        <w:t xml:space="preserve"> after the course end date. Click on the Students menu, or go to </w:t>
      </w:r>
      <w:hyperlink r:id="rId23" w:history="1">
        <w:r>
          <w:rPr>
            <w:rStyle w:val="Hyperlink"/>
          </w:rPr>
          <w:t>http://www.cmccd.edu/Access_Transcripts</w:t>
        </w:r>
      </w:hyperlink>
      <w:r>
        <w:t xml:space="preserve"> Grades.</w:t>
      </w:r>
    </w:p>
    <w:p w14:paraId="444F7C94" w14:textId="77777777" w:rsidR="00691C73" w:rsidRDefault="00691C73" w:rsidP="00691C73">
      <w:pPr>
        <w:pStyle w:val="NormalWeb"/>
      </w:pPr>
      <w:r>
        <w:t> </w:t>
      </w:r>
    </w:p>
    <w:p w14:paraId="386B043F" w14:textId="77777777" w:rsidR="00691C73" w:rsidRDefault="00691C73" w:rsidP="00691C73">
      <w:pPr>
        <w:pStyle w:val="NormalWeb"/>
      </w:pPr>
      <w:r>
        <w:rPr>
          <w:rStyle w:val="Strong"/>
        </w:rPr>
        <w:t xml:space="preserve">Suggestions for Student Success: </w:t>
      </w:r>
      <w:r>
        <w:t xml:space="preserve">Studying over multiple sessions each week improves your performance on assignments. Also see the videos, animations, audio E-tutor modules and other self-study materials in the </w:t>
      </w:r>
      <w:r>
        <w:rPr>
          <w:rStyle w:val="Emphasis"/>
          <w:rFonts w:eastAsia="Arial"/>
          <w:b/>
          <w:bCs/>
        </w:rPr>
        <w:t xml:space="preserve">Study Area </w:t>
      </w:r>
      <w:r>
        <w:t xml:space="preserve">at the website </w:t>
      </w:r>
      <w:r>
        <w:rPr>
          <w:rStyle w:val="Emphasis"/>
          <w:rFonts w:eastAsia="Arial"/>
        </w:rPr>
        <w:t>MasteringBiology.com</w:t>
      </w:r>
      <w:r>
        <w:t>.</w:t>
      </w:r>
    </w:p>
    <w:p w14:paraId="7C8EAD7D" w14:textId="77777777" w:rsidR="00691C73" w:rsidRDefault="00691C73" w:rsidP="00691C73">
      <w:pPr>
        <w:pStyle w:val="NormalWeb"/>
      </w:pPr>
      <w:r>
        <w:rPr>
          <w:rStyle w:val="Strong"/>
        </w:rPr>
        <w:t xml:space="preserve">Institutional Student Learning Outcomes Addressed by Elements of Biology BI 004 </w:t>
      </w:r>
      <w:r>
        <w:t>These general education outcomes are assessed throughout the course using various projects, case studies of current events, assignments, quizzes, and test questions.</w:t>
      </w:r>
    </w:p>
    <w:p w14:paraId="08A294FE" w14:textId="77777777" w:rsidR="00691C73" w:rsidRDefault="00691C73" w:rsidP="00691C73">
      <w:pPr>
        <w:pStyle w:val="NormalWeb"/>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1980"/>
        <w:gridCol w:w="1125"/>
        <w:gridCol w:w="7530"/>
      </w:tblGrid>
      <w:tr w:rsidR="00691C73" w14:paraId="6F595BAE" w14:textId="77777777" w:rsidTr="00691C73">
        <w:trPr>
          <w:tblCellSpacing w:w="15" w:type="dxa"/>
        </w:trPr>
        <w:tc>
          <w:tcPr>
            <w:tcW w:w="3195" w:type="dxa"/>
            <w:gridSpan w:val="3"/>
            <w:vAlign w:val="center"/>
            <w:hideMark/>
          </w:tcPr>
          <w:p w14:paraId="603A7C0F" w14:textId="77777777" w:rsidR="00691C73" w:rsidRDefault="00691C73">
            <w:pPr>
              <w:pStyle w:val="NormalWeb"/>
            </w:pPr>
            <w:r>
              <w:rPr>
                <w:rStyle w:val="Strong"/>
              </w:rPr>
              <w:t>Area</w:t>
            </w:r>
          </w:p>
        </w:tc>
        <w:tc>
          <w:tcPr>
            <w:tcW w:w="7470" w:type="dxa"/>
            <w:vAlign w:val="center"/>
            <w:hideMark/>
          </w:tcPr>
          <w:p w14:paraId="3EB63699" w14:textId="77777777" w:rsidR="00691C73" w:rsidRDefault="00691C73">
            <w:pPr>
              <w:pStyle w:val="NormalWeb"/>
            </w:pPr>
            <w:r>
              <w:rPr>
                <w:rStyle w:val="Strong"/>
              </w:rPr>
              <w:t>Outcomes</w:t>
            </w:r>
          </w:p>
        </w:tc>
      </w:tr>
      <w:tr w:rsidR="00691C73" w14:paraId="556BDC59" w14:textId="77777777" w:rsidTr="00691C73">
        <w:trPr>
          <w:tblCellSpacing w:w="15" w:type="dxa"/>
        </w:trPr>
        <w:tc>
          <w:tcPr>
            <w:tcW w:w="105" w:type="dxa"/>
            <w:vAlign w:val="center"/>
            <w:hideMark/>
          </w:tcPr>
          <w:p w14:paraId="521F02B8" w14:textId="77777777" w:rsidR="00691C73" w:rsidRDefault="00691C73">
            <w:pPr>
              <w:pStyle w:val="NormalWeb"/>
            </w:pPr>
            <w:r>
              <w:t> </w:t>
            </w:r>
          </w:p>
        </w:tc>
        <w:tc>
          <w:tcPr>
            <w:tcW w:w="10545" w:type="dxa"/>
            <w:gridSpan w:val="3"/>
            <w:vAlign w:val="center"/>
            <w:hideMark/>
          </w:tcPr>
          <w:p w14:paraId="0AB824E3" w14:textId="77777777" w:rsidR="00691C73" w:rsidRDefault="00691C73">
            <w:pPr>
              <w:pStyle w:val="NormalWeb"/>
            </w:pPr>
            <w:r>
              <w:t>Upon completing the Human Physiology Course the student will be able to:</w:t>
            </w:r>
          </w:p>
        </w:tc>
      </w:tr>
      <w:tr w:rsidR="00691C73" w14:paraId="5A35FBC7" w14:textId="77777777" w:rsidTr="00691C73">
        <w:trPr>
          <w:tblCellSpacing w:w="15" w:type="dxa"/>
        </w:trPr>
        <w:tc>
          <w:tcPr>
            <w:tcW w:w="2055" w:type="dxa"/>
            <w:gridSpan w:val="2"/>
            <w:vAlign w:val="center"/>
            <w:hideMark/>
          </w:tcPr>
          <w:p w14:paraId="25F131E7" w14:textId="77777777" w:rsidR="00691C73" w:rsidRDefault="00691C73">
            <w:pPr>
              <w:pStyle w:val="NormalWeb"/>
            </w:pPr>
            <w:r>
              <w:t> </w:t>
            </w:r>
          </w:p>
          <w:p w14:paraId="31143027" w14:textId="77777777" w:rsidR="00691C73" w:rsidRDefault="00691C73">
            <w:pPr>
              <w:pStyle w:val="NormalWeb"/>
            </w:pPr>
            <w:r>
              <w:rPr>
                <w:rStyle w:val="Strong"/>
              </w:rPr>
              <w:t>Critical Thinking Skills</w:t>
            </w:r>
          </w:p>
        </w:tc>
        <w:tc>
          <w:tcPr>
            <w:tcW w:w="8610" w:type="dxa"/>
            <w:gridSpan w:val="2"/>
            <w:vAlign w:val="center"/>
            <w:hideMark/>
          </w:tcPr>
          <w:p w14:paraId="6E881BB6" w14:textId="77777777" w:rsidR="00691C73" w:rsidRDefault="00691C73">
            <w:pPr>
              <w:pStyle w:val="NormalWeb"/>
            </w:pPr>
            <w:r>
              <w:t>--Apply the metric system using standard equipment. Systematically collect, organize, and present appropriate data in graphs, tables, or figures. Assess the validity of the data and interpret it correctly.</w:t>
            </w:r>
          </w:p>
          <w:p w14:paraId="769C0342" w14:textId="77777777" w:rsidR="00691C73" w:rsidRDefault="00691C73">
            <w:pPr>
              <w:pStyle w:val="NormalWeb"/>
            </w:pPr>
            <w:r>
              <w:t>--Evaluate and analyze simulated and real patients by developing a differential diagnosis, identifying key factors, and determining a treatment strategy.</w:t>
            </w:r>
          </w:p>
        </w:tc>
      </w:tr>
      <w:tr w:rsidR="00691C73" w14:paraId="7D09FF02" w14:textId="77777777" w:rsidTr="00691C73">
        <w:trPr>
          <w:tblCellSpacing w:w="15" w:type="dxa"/>
        </w:trPr>
        <w:tc>
          <w:tcPr>
            <w:tcW w:w="2055" w:type="dxa"/>
            <w:gridSpan w:val="2"/>
            <w:vAlign w:val="center"/>
            <w:hideMark/>
          </w:tcPr>
          <w:p w14:paraId="6408E46C" w14:textId="77777777" w:rsidR="00691C73" w:rsidRDefault="00691C73">
            <w:pPr>
              <w:pStyle w:val="NormalWeb"/>
            </w:pPr>
            <w:r>
              <w:rPr>
                <w:rStyle w:val="Strong"/>
              </w:rPr>
              <w:t>Ethics</w:t>
            </w:r>
          </w:p>
        </w:tc>
        <w:tc>
          <w:tcPr>
            <w:tcW w:w="8610" w:type="dxa"/>
            <w:gridSpan w:val="2"/>
            <w:vAlign w:val="center"/>
            <w:hideMark/>
          </w:tcPr>
          <w:p w14:paraId="442FE8FD" w14:textId="77777777" w:rsidR="00691C73" w:rsidRDefault="00691C73">
            <w:pPr>
              <w:pStyle w:val="NormalWeb"/>
            </w:pPr>
            <w:r>
              <w:t>--Integrate knowledge and make informed judgments based upon sound assessment of data balanced with concern for individuals.</w:t>
            </w:r>
          </w:p>
        </w:tc>
      </w:tr>
      <w:tr w:rsidR="00691C73" w14:paraId="317321B8" w14:textId="77777777" w:rsidTr="00691C73">
        <w:trPr>
          <w:tblCellSpacing w:w="15" w:type="dxa"/>
        </w:trPr>
        <w:tc>
          <w:tcPr>
            <w:tcW w:w="2055" w:type="dxa"/>
            <w:gridSpan w:val="2"/>
            <w:vAlign w:val="center"/>
            <w:hideMark/>
          </w:tcPr>
          <w:p w14:paraId="0388EC69" w14:textId="77777777" w:rsidR="00691C73" w:rsidRDefault="00691C73">
            <w:pPr>
              <w:pStyle w:val="NormalWeb"/>
            </w:pPr>
            <w:r>
              <w:rPr>
                <w:rStyle w:val="Strong"/>
              </w:rPr>
              <w:t>Information</w:t>
            </w:r>
          </w:p>
          <w:p w14:paraId="36E23536" w14:textId="77777777" w:rsidR="00691C73" w:rsidRDefault="00691C73">
            <w:pPr>
              <w:pStyle w:val="NormalWeb"/>
            </w:pPr>
            <w:r>
              <w:rPr>
                <w:rStyle w:val="Strong"/>
              </w:rPr>
              <w:t>Competency</w:t>
            </w:r>
          </w:p>
        </w:tc>
        <w:tc>
          <w:tcPr>
            <w:tcW w:w="8610" w:type="dxa"/>
            <w:gridSpan w:val="2"/>
            <w:vAlign w:val="center"/>
            <w:hideMark/>
          </w:tcPr>
          <w:p w14:paraId="1F2033E2" w14:textId="77777777" w:rsidR="00691C73" w:rsidRDefault="00691C73">
            <w:pPr>
              <w:pStyle w:val="NormalWeb"/>
            </w:pPr>
            <w:r>
              <w:t>--Access and evaluate biological data from a variety of sources including the Internet. Use technology to email, produce documents and create graphs and tables for reports.</w:t>
            </w:r>
          </w:p>
        </w:tc>
      </w:tr>
      <w:tr w:rsidR="00691C73" w14:paraId="33558E8B" w14:textId="77777777" w:rsidTr="00691C73">
        <w:trPr>
          <w:tblCellSpacing w:w="15" w:type="dxa"/>
        </w:trPr>
        <w:tc>
          <w:tcPr>
            <w:tcW w:w="2055" w:type="dxa"/>
            <w:gridSpan w:val="2"/>
            <w:vAlign w:val="center"/>
            <w:hideMark/>
          </w:tcPr>
          <w:p w14:paraId="28E167A9" w14:textId="77777777" w:rsidR="00691C73" w:rsidRDefault="00691C73">
            <w:pPr>
              <w:pStyle w:val="NormalWeb"/>
            </w:pPr>
            <w:r>
              <w:rPr>
                <w:rStyle w:val="Strong"/>
              </w:rPr>
              <w:t>Communication</w:t>
            </w:r>
          </w:p>
          <w:p w14:paraId="6A5293BC" w14:textId="77777777" w:rsidR="00691C73" w:rsidRDefault="00691C73">
            <w:pPr>
              <w:pStyle w:val="NormalWeb"/>
            </w:pPr>
            <w:r>
              <w:rPr>
                <w:rStyle w:val="Strong"/>
              </w:rPr>
              <w:t>Skills</w:t>
            </w:r>
          </w:p>
        </w:tc>
        <w:tc>
          <w:tcPr>
            <w:tcW w:w="8610" w:type="dxa"/>
            <w:gridSpan w:val="2"/>
            <w:vAlign w:val="center"/>
            <w:hideMark/>
          </w:tcPr>
          <w:p w14:paraId="7CFA8F3A" w14:textId="77777777" w:rsidR="00691C73" w:rsidRDefault="00691C73">
            <w:pPr>
              <w:pStyle w:val="NormalWeb"/>
            </w:pPr>
            <w:r>
              <w:t>--Exhibit oral and written communication competency through case studies, projects, and lab presentations.</w:t>
            </w:r>
          </w:p>
        </w:tc>
      </w:tr>
      <w:tr w:rsidR="00691C73" w14:paraId="3B2FED0A" w14:textId="77777777" w:rsidTr="00691C73">
        <w:trPr>
          <w:tblCellSpacing w:w="15" w:type="dxa"/>
        </w:trPr>
        <w:tc>
          <w:tcPr>
            <w:tcW w:w="2055" w:type="dxa"/>
            <w:gridSpan w:val="2"/>
            <w:vAlign w:val="center"/>
            <w:hideMark/>
          </w:tcPr>
          <w:p w14:paraId="744A48AE" w14:textId="77777777" w:rsidR="00691C73" w:rsidRDefault="00691C73">
            <w:pPr>
              <w:pStyle w:val="NormalWeb"/>
            </w:pPr>
            <w:r>
              <w:rPr>
                <w:rStyle w:val="Strong"/>
              </w:rPr>
              <w:t>Personal Development</w:t>
            </w:r>
          </w:p>
        </w:tc>
        <w:tc>
          <w:tcPr>
            <w:tcW w:w="8610" w:type="dxa"/>
            <w:gridSpan w:val="2"/>
            <w:vAlign w:val="center"/>
            <w:hideMark/>
          </w:tcPr>
          <w:p w14:paraId="60D32169" w14:textId="77777777" w:rsidR="00691C73" w:rsidRDefault="00691C73">
            <w:pPr>
              <w:pStyle w:val="NormalWeb"/>
            </w:pPr>
            <w:r>
              <w:t>--Assess and describe their own preferred learning style and list steps to effectively improve their learning.</w:t>
            </w:r>
          </w:p>
          <w:p w14:paraId="1EB5B00F" w14:textId="77777777" w:rsidR="00691C73" w:rsidRDefault="00691C73">
            <w:pPr>
              <w:pStyle w:val="NormalWeb"/>
            </w:pPr>
            <w:r>
              <w:t>--Effectively work in teams, managing time, tasks and personality differences; sharing results and analyses in order to arrive at a final collaborative product.</w:t>
            </w:r>
          </w:p>
        </w:tc>
      </w:tr>
      <w:tr w:rsidR="00691C73" w14:paraId="6B5A5EC8" w14:textId="77777777" w:rsidTr="00691C73">
        <w:trPr>
          <w:tblCellSpacing w:w="15" w:type="dxa"/>
        </w:trPr>
        <w:tc>
          <w:tcPr>
            <w:tcW w:w="105" w:type="dxa"/>
            <w:vAlign w:val="center"/>
            <w:hideMark/>
          </w:tcPr>
          <w:p w14:paraId="38A57E50" w14:textId="77777777" w:rsidR="00691C73" w:rsidRDefault="00691C73"/>
        </w:tc>
        <w:tc>
          <w:tcPr>
            <w:tcW w:w="1950" w:type="dxa"/>
            <w:vAlign w:val="center"/>
            <w:hideMark/>
          </w:tcPr>
          <w:p w14:paraId="3FEB8932" w14:textId="77777777" w:rsidR="00691C73" w:rsidRDefault="00691C73">
            <w:pPr>
              <w:rPr>
                <w:sz w:val="20"/>
                <w:szCs w:val="20"/>
              </w:rPr>
            </w:pPr>
          </w:p>
        </w:tc>
        <w:tc>
          <w:tcPr>
            <w:tcW w:w="1095" w:type="dxa"/>
            <w:vAlign w:val="center"/>
            <w:hideMark/>
          </w:tcPr>
          <w:p w14:paraId="49FB1D9A" w14:textId="77777777" w:rsidR="00691C73" w:rsidRDefault="00691C73">
            <w:pPr>
              <w:rPr>
                <w:sz w:val="20"/>
                <w:szCs w:val="20"/>
              </w:rPr>
            </w:pPr>
          </w:p>
        </w:tc>
        <w:tc>
          <w:tcPr>
            <w:tcW w:w="7425" w:type="dxa"/>
            <w:vAlign w:val="center"/>
            <w:hideMark/>
          </w:tcPr>
          <w:p w14:paraId="41AB8000" w14:textId="77777777" w:rsidR="00691C73" w:rsidRDefault="00691C73">
            <w:pPr>
              <w:rPr>
                <w:sz w:val="20"/>
                <w:szCs w:val="20"/>
              </w:rPr>
            </w:pPr>
          </w:p>
        </w:tc>
      </w:tr>
    </w:tbl>
    <w:p w14:paraId="04F3163F" w14:textId="77777777" w:rsidR="00691C73" w:rsidRDefault="00691C73" w:rsidP="00691C73">
      <w:pPr>
        <w:pStyle w:val="NormalWeb"/>
      </w:pPr>
      <w:r>
        <w:t> </w:t>
      </w:r>
    </w:p>
    <w:p w14:paraId="7CA91E76" w14:textId="77777777" w:rsidR="00691C73" w:rsidRDefault="00691C73" w:rsidP="00691C73">
      <w:pPr>
        <w:pStyle w:val="NormalWeb"/>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5"/>
        <w:gridCol w:w="6135"/>
        <w:gridCol w:w="2955"/>
      </w:tblGrid>
      <w:tr w:rsidR="00691C73" w14:paraId="2940BC17" w14:textId="77777777" w:rsidTr="00691C73">
        <w:trPr>
          <w:tblCellSpacing w:w="15" w:type="dxa"/>
        </w:trPr>
        <w:tc>
          <w:tcPr>
            <w:tcW w:w="1650" w:type="dxa"/>
            <w:vAlign w:val="center"/>
            <w:hideMark/>
          </w:tcPr>
          <w:p w14:paraId="7F02A22E" w14:textId="77777777" w:rsidR="00691C73" w:rsidRDefault="00691C73">
            <w:pPr>
              <w:pStyle w:val="NormalWeb"/>
            </w:pPr>
            <w:r>
              <w:rPr>
                <w:rStyle w:val="Strong"/>
              </w:rPr>
              <w:lastRenderedPageBreak/>
              <w:t>Domain</w:t>
            </w:r>
          </w:p>
        </w:tc>
        <w:tc>
          <w:tcPr>
            <w:tcW w:w="6105" w:type="dxa"/>
            <w:vAlign w:val="center"/>
            <w:hideMark/>
          </w:tcPr>
          <w:p w14:paraId="2314AEBB" w14:textId="77777777" w:rsidR="00691C73" w:rsidRDefault="00691C73">
            <w:pPr>
              <w:pStyle w:val="NormalWeb"/>
            </w:pPr>
            <w:r>
              <w:rPr>
                <w:rStyle w:val="Strong"/>
              </w:rPr>
              <w:t>Specific BI 004 Course Outcomes</w:t>
            </w:r>
          </w:p>
        </w:tc>
        <w:tc>
          <w:tcPr>
            <w:tcW w:w="2910" w:type="dxa"/>
            <w:vAlign w:val="center"/>
            <w:hideMark/>
          </w:tcPr>
          <w:p w14:paraId="6B8004B0" w14:textId="77777777" w:rsidR="00691C73" w:rsidRDefault="00691C73">
            <w:pPr>
              <w:pStyle w:val="NormalWeb"/>
            </w:pPr>
            <w:r>
              <w:rPr>
                <w:rStyle w:val="Strong"/>
              </w:rPr>
              <w:t>Final Assessment Method</w:t>
            </w:r>
          </w:p>
        </w:tc>
      </w:tr>
      <w:tr w:rsidR="00691C73" w14:paraId="11068F0D" w14:textId="77777777" w:rsidTr="00691C73">
        <w:trPr>
          <w:tblCellSpacing w:w="15" w:type="dxa"/>
        </w:trPr>
        <w:tc>
          <w:tcPr>
            <w:tcW w:w="1650" w:type="dxa"/>
            <w:vAlign w:val="center"/>
            <w:hideMark/>
          </w:tcPr>
          <w:p w14:paraId="337C846A" w14:textId="77777777" w:rsidR="00691C73" w:rsidRDefault="00691C73">
            <w:pPr>
              <w:pStyle w:val="NormalWeb"/>
            </w:pPr>
            <w:r>
              <w:t>Knowledge/ Cognitive</w:t>
            </w:r>
          </w:p>
        </w:tc>
        <w:tc>
          <w:tcPr>
            <w:tcW w:w="6105" w:type="dxa"/>
            <w:vAlign w:val="center"/>
            <w:hideMark/>
          </w:tcPr>
          <w:p w14:paraId="4AF0A9FA" w14:textId="77777777" w:rsidR="00691C73" w:rsidRDefault="00691C73">
            <w:pPr>
              <w:pStyle w:val="NormalWeb"/>
            </w:pPr>
            <w:r>
              <w:t>Following Completion of the Elements of Biology Course (BI 004) students will be able to:</w:t>
            </w:r>
          </w:p>
        </w:tc>
        <w:tc>
          <w:tcPr>
            <w:tcW w:w="2910" w:type="dxa"/>
            <w:vAlign w:val="center"/>
            <w:hideMark/>
          </w:tcPr>
          <w:p w14:paraId="0DB5C300" w14:textId="77777777" w:rsidR="00691C73" w:rsidRDefault="00691C73">
            <w:pPr>
              <w:pStyle w:val="NormalWeb"/>
            </w:pPr>
            <w:r>
              <w:t> </w:t>
            </w:r>
          </w:p>
        </w:tc>
      </w:tr>
      <w:tr w:rsidR="00691C73" w14:paraId="38F5C3D0" w14:textId="77777777" w:rsidTr="00691C73">
        <w:trPr>
          <w:tblCellSpacing w:w="15" w:type="dxa"/>
        </w:trPr>
        <w:tc>
          <w:tcPr>
            <w:tcW w:w="1650" w:type="dxa"/>
            <w:vAlign w:val="center"/>
            <w:hideMark/>
          </w:tcPr>
          <w:p w14:paraId="43AA941A" w14:textId="77777777" w:rsidR="00691C73" w:rsidRDefault="00691C73">
            <w:pPr>
              <w:pStyle w:val="NormalWeb"/>
            </w:pPr>
            <w:r>
              <w:t>Scientific Method</w:t>
            </w:r>
          </w:p>
        </w:tc>
        <w:tc>
          <w:tcPr>
            <w:tcW w:w="6105" w:type="dxa"/>
            <w:vAlign w:val="center"/>
            <w:hideMark/>
          </w:tcPr>
          <w:p w14:paraId="020093FF" w14:textId="77777777" w:rsidR="00691C73" w:rsidRDefault="00691C73">
            <w:pPr>
              <w:pStyle w:val="NormalWeb"/>
            </w:pPr>
            <w:r>
              <w:t>Develop methods of scientific inquiry, observation and measurement</w:t>
            </w:r>
          </w:p>
        </w:tc>
        <w:tc>
          <w:tcPr>
            <w:tcW w:w="2910" w:type="dxa"/>
            <w:vAlign w:val="center"/>
            <w:hideMark/>
          </w:tcPr>
          <w:p w14:paraId="6B3A5C59" w14:textId="77777777" w:rsidR="00691C73" w:rsidRDefault="00691C73">
            <w:pPr>
              <w:pStyle w:val="NormalWeb"/>
            </w:pPr>
            <w:r>
              <w:t>Multiple choice exam questions Current Event Case Study</w:t>
            </w:r>
          </w:p>
        </w:tc>
      </w:tr>
      <w:tr w:rsidR="00691C73" w14:paraId="585C0B45" w14:textId="77777777" w:rsidTr="00691C73">
        <w:trPr>
          <w:tblCellSpacing w:w="15" w:type="dxa"/>
        </w:trPr>
        <w:tc>
          <w:tcPr>
            <w:tcW w:w="1650" w:type="dxa"/>
            <w:vAlign w:val="center"/>
            <w:hideMark/>
          </w:tcPr>
          <w:p w14:paraId="4765C852" w14:textId="77777777" w:rsidR="00691C73" w:rsidRDefault="00691C73">
            <w:pPr>
              <w:pStyle w:val="NormalWeb"/>
            </w:pPr>
            <w:r>
              <w:t>Biochemistry</w:t>
            </w:r>
          </w:p>
        </w:tc>
        <w:tc>
          <w:tcPr>
            <w:tcW w:w="6105" w:type="dxa"/>
            <w:vAlign w:val="center"/>
            <w:hideMark/>
          </w:tcPr>
          <w:p w14:paraId="26C2CFC0" w14:textId="77777777" w:rsidR="00691C73" w:rsidRDefault="00691C73">
            <w:pPr>
              <w:pStyle w:val="NormalWeb"/>
            </w:pPr>
            <w:r>
              <w:t>Relate the basic principles of chemistry to biology at the cellular, organismal, and ecosystem levels.</w:t>
            </w:r>
          </w:p>
        </w:tc>
        <w:tc>
          <w:tcPr>
            <w:tcW w:w="2910" w:type="dxa"/>
            <w:vAlign w:val="center"/>
            <w:hideMark/>
          </w:tcPr>
          <w:p w14:paraId="1AA8CA0D" w14:textId="77777777" w:rsidR="00691C73" w:rsidRDefault="00691C73">
            <w:pPr>
              <w:pStyle w:val="NormalWeb"/>
            </w:pPr>
            <w:r>
              <w:t>Multiple choice exam questions Current Event Case Study</w:t>
            </w:r>
          </w:p>
        </w:tc>
      </w:tr>
      <w:tr w:rsidR="00691C73" w14:paraId="4266038A" w14:textId="77777777" w:rsidTr="00691C73">
        <w:trPr>
          <w:tblCellSpacing w:w="15" w:type="dxa"/>
        </w:trPr>
        <w:tc>
          <w:tcPr>
            <w:tcW w:w="1650" w:type="dxa"/>
            <w:vAlign w:val="center"/>
            <w:hideMark/>
          </w:tcPr>
          <w:p w14:paraId="5E2938E5" w14:textId="77777777" w:rsidR="00691C73" w:rsidRDefault="00691C73">
            <w:pPr>
              <w:pStyle w:val="NormalWeb"/>
            </w:pPr>
            <w:r>
              <w:t>Nomenclature</w:t>
            </w:r>
          </w:p>
        </w:tc>
        <w:tc>
          <w:tcPr>
            <w:tcW w:w="6105" w:type="dxa"/>
            <w:vAlign w:val="center"/>
            <w:hideMark/>
          </w:tcPr>
          <w:p w14:paraId="6E78996E" w14:textId="77777777" w:rsidR="00691C73" w:rsidRDefault="00691C73">
            <w:pPr>
              <w:pStyle w:val="NormalWeb"/>
            </w:pPr>
            <w:r>
              <w:t>Learn the language of biology and correctly use terms in written communication.</w:t>
            </w:r>
          </w:p>
        </w:tc>
        <w:tc>
          <w:tcPr>
            <w:tcW w:w="2910" w:type="dxa"/>
            <w:vAlign w:val="center"/>
            <w:hideMark/>
          </w:tcPr>
          <w:p w14:paraId="23A314E9" w14:textId="77777777" w:rsidR="00691C73" w:rsidRDefault="00691C73">
            <w:pPr>
              <w:pStyle w:val="NormalWeb"/>
            </w:pPr>
            <w:r>
              <w:t>Multiple choice exam questions Current Event Case Study</w:t>
            </w:r>
          </w:p>
        </w:tc>
      </w:tr>
      <w:tr w:rsidR="00691C73" w14:paraId="1B139995" w14:textId="77777777" w:rsidTr="00691C73">
        <w:trPr>
          <w:tblCellSpacing w:w="15" w:type="dxa"/>
        </w:trPr>
        <w:tc>
          <w:tcPr>
            <w:tcW w:w="1650" w:type="dxa"/>
            <w:vAlign w:val="center"/>
            <w:hideMark/>
          </w:tcPr>
          <w:p w14:paraId="5EA29741" w14:textId="77777777" w:rsidR="00691C73" w:rsidRDefault="00691C73">
            <w:pPr>
              <w:pStyle w:val="NormalWeb"/>
            </w:pPr>
            <w:r>
              <w:t>Classification</w:t>
            </w:r>
          </w:p>
        </w:tc>
        <w:tc>
          <w:tcPr>
            <w:tcW w:w="6105" w:type="dxa"/>
            <w:vAlign w:val="center"/>
            <w:hideMark/>
          </w:tcPr>
          <w:p w14:paraId="1E917574" w14:textId="77777777" w:rsidR="00691C73" w:rsidRDefault="00691C73">
            <w:pPr>
              <w:pStyle w:val="NormalWeb"/>
            </w:pPr>
            <w:r>
              <w:t>Describe characteristics that define life and discuss biological organization extending from molecules to ecosystems.</w:t>
            </w:r>
          </w:p>
        </w:tc>
        <w:tc>
          <w:tcPr>
            <w:tcW w:w="2910" w:type="dxa"/>
            <w:vAlign w:val="center"/>
            <w:hideMark/>
          </w:tcPr>
          <w:p w14:paraId="4D5398A4" w14:textId="77777777" w:rsidR="00691C73" w:rsidRDefault="00691C73">
            <w:pPr>
              <w:pStyle w:val="NormalWeb"/>
            </w:pPr>
            <w:r>
              <w:t>Multiple choice exam questions Current Event Case Study</w:t>
            </w:r>
          </w:p>
        </w:tc>
      </w:tr>
      <w:tr w:rsidR="00691C73" w14:paraId="76877BC0" w14:textId="77777777" w:rsidTr="00691C73">
        <w:trPr>
          <w:tblCellSpacing w:w="15" w:type="dxa"/>
        </w:trPr>
        <w:tc>
          <w:tcPr>
            <w:tcW w:w="1650" w:type="dxa"/>
            <w:vAlign w:val="center"/>
            <w:hideMark/>
          </w:tcPr>
          <w:p w14:paraId="59F79FFA" w14:textId="77777777" w:rsidR="00691C73" w:rsidRDefault="00691C73">
            <w:pPr>
              <w:pStyle w:val="NormalWeb"/>
            </w:pPr>
            <w:r>
              <w:t>Structure and Function</w:t>
            </w:r>
          </w:p>
        </w:tc>
        <w:tc>
          <w:tcPr>
            <w:tcW w:w="6105" w:type="dxa"/>
            <w:vAlign w:val="center"/>
            <w:hideMark/>
          </w:tcPr>
          <w:p w14:paraId="0BC1122A" w14:textId="77777777" w:rsidR="00691C73" w:rsidRDefault="00691C73">
            <w:pPr>
              <w:pStyle w:val="NormalWeb"/>
            </w:pPr>
            <w:r>
              <w:t>Explain how structure correlates with function at all levels of hierarchical organization.</w:t>
            </w:r>
          </w:p>
        </w:tc>
        <w:tc>
          <w:tcPr>
            <w:tcW w:w="2910" w:type="dxa"/>
            <w:vAlign w:val="center"/>
            <w:hideMark/>
          </w:tcPr>
          <w:p w14:paraId="08E28EA8" w14:textId="77777777" w:rsidR="00691C73" w:rsidRDefault="00691C73">
            <w:pPr>
              <w:pStyle w:val="NormalWeb"/>
            </w:pPr>
            <w:r>
              <w:t>Multiple choice exam questions Current Event Case Study</w:t>
            </w:r>
          </w:p>
        </w:tc>
      </w:tr>
      <w:tr w:rsidR="00691C73" w14:paraId="76D540A8" w14:textId="77777777" w:rsidTr="00691C73">
        <w:trPr>
          <w:tblCellSpacing w:w="15" w:type="dxa"/>
        </w:trPr>
        <w:tc>
          <w:tcPr>
            <w:tcW w:w="1650" w:type="dxa"/>
            <w:vAlign w:val="center"/>
            <w:hideMark/>
          </w:tcPr>
          <w:p w14:paraId="46A361D8" w14:textId="77777777" w:rsidR="00691C73" w:rsidRDefault="00691C73">
            <w:pPr>
              <w:pStyle w:val="NormalWeb"/>
            </w:pPr>
            <w:r>
              <w:t>Unity and Diversity</w:t>
            </w:r>
          </w:p>
        </w:tc>
        <w:tc>
          <w:tcPr>
            <w:tcW w:w="6105" w:type="dxa"/>
            <w:vAlign w:val="center"/>
            <w:hideMark/>
          </w:tcPr>
          <w:p w14:paraId="04ED874B" w14:textId="77777777" w:rsidR="00691C73" w:rsidRDefault="00691C73">
            <w:pPr>
              <w:pStyle w:val="NormalWeb"/>
            </w:pPr>
            <w:r>
              <w:t>Describe the unity and diversity of all organisms within the Kingdoms and Domains of classification.</w:t>
            </w:r>
          </w:p>
        </w:tc>
        <w:tc>
          <w:tcPr>
            <w:tcW w:w="2910" w:type="dxa"/>
            <w:vAlign w:val="center"/>
            <w:hideMark/>
          </w:tcPr>
          <w:p w14:paraId="276C0A56" w14:textId="77777777" w:rsidR="00691C73" w:rsidRDefault="00691C73">
            <w:pPr>
              <w:pStyle w:val="NormalWeb"/>
            </w:pPr>
            <w:r>
              <w:t>Multiple choice exam questions Current Event Case Study</w:t>
            </w:r>
          </w:p>
        </w:tc>
      </w:tr>
      <w:tr w:rsidR="00691C73" w14:paraId="3199E180" w14:textId="77777777" w:rsidTr="00691C73">
        <w:trPr>
          <w:tblCellSpacing w:w="15" w:type="dxa"/>
        </w:trPr>
        <w:tc>
          <w:tcPr>
            <w:tcW w:w="1650" w:type="dxa"/>
            <w:vAlign w:val="center"/>
            <w:hideMark/>
          </w:tcPr>
          <w:p w14:paraId="6E1E6ECE" w14:textId="77777777" w:rsidR="00691C73" w:rsidRDefault="00691C73">
            <w:pPr>
              <w:pStyle w:val="NormalWeb"/>
            </w:pPr>
            <w:r>
              <w:t>Systems</w:t>
            </w:r>
          </w:p>
          <w:p w14:paraId="208DC5C1" w14:textId="77777777" w:rsidR="00691C73" w:rsidRDefault="00691C73">
            <w:pPr>
              <w:pStyle w:val="NormalWeb"/>
            </w:pPr>
            <w:r>
              <w:t>Theory</w:t>
            </w:r>
          </w:p>
        </w:tc>
        <w:tc>
          <w:tcPr>
            <w:tcW w:w="6105" w:type="dxa"/>
            <w:vAlign w:val="center"/>
            <w:hideMark/>
          </w:tcPr>
          <w:p w14:paraId="79E84CC2" w14:textId="77777777" w:rsidR="00691C73" w:rsidRDefault="00691C73">
            <w:pPr>
              <w:pStyle w:val="NormalWeb"/>
            </w:pPr>
            <w:r>
              <w:t>Analyze the various mechanisms by which organisms maintain</w:t>
            </w:r>
          </w:p>
          <w:p w14:paraId="5FD5B1E6" w14:textId="77777777" w:rsidR="00691C73" w:rsidRDefault="00691C73">
            <w:pPr>
              <w:pStyle w:val="NormalWeb"/>
            </w:pPr>
            <w:r>
              <w:t>homeostasis.</w:t>
            </w:r>
          </w:p>
        </w:tc>
        <w:tc>
          <w:tcPr>
            <w:tcW w:w="2910" w:type="dxa"/>
            <w:vAlign w:val="center"/>
            <w:hideMark/>
          </w:tcPr>
          <w:p w14:paraId="2416B579" w14:textId="77777777" w:rsidR="00691C73" w:rsidRDefault="00691C73">
            <w:pPr>
              <w:pStyle w:val="NormalWeb"/>
            </w:pPr>
            <w:r>
              <w:t>Multiple choice exam questions</w:t>
            </w:r>
          </w:p>
          <w:p w14:paraId="163CB289" w14:textId="77777777" w:rsidR="00691C73" w:rsidRDefault="00691C73">
            <w:pPr>
              <w:pStyle w:val="NormalWeb"/>
            </w:pPr>
            <w:r>
              <w:t>Current Event Case Study</w:t>
            </w:r>
          </w:p>
        </w:tc>
      </w:tr>
      <w:tr w:rsidR="00691C73" w14:paraId="6E2D9F8D" w14:textId="77777777" w:rsidTr="00691C73">
        <w:trPr>
          <w:tblCellSpacing w:w="15" w:type="dxa"/>
        </w:trPr>
        <w:tc>
          <w:tcPr>
            <w:tcW w:w="1650" w:type="dxa"/>
            <w:vAlign w:val="center"/>
            <w:hideMark/>
          </w:tcPr>
          <w:p w14:paraId="776CBA06" w14:textId="77777777" w:rsidR="00691C73" w:rsidRDefault="00691C73">
            <w:pPr>
              <w:pStyle w:val="NormalWeb"/>
            </w:pPr>
            <w:r>
              <w:t>Cell Theory</w:t>
            </w:r>
          </w:p>
        </w:tc>
        <w:tc>
          <w:tcPr>
            <w:tcW w:w="6105" w:type="dxa"/>
            <w:vAlign w:val="center"/>
            <w:hideMark/>
          </w:tcPr>
          <w:p w14:paraId="21295FCF" w14:textId="77777777" w:rsidR="00691C73" w:rsidRDefault="00691C73">
            <w:pPr>
              <w:pStyle w:val="NormalWeb"/>
            </w:pPr>
            <w:r>
              <w:t>Compare and contrast prokaryotic and eukaryotic cells with regard to structure and function, illustrate cell membrane function, and inspect the acquisition and use of energy in metabolic processes.</w:t>
            </w:r>
          </w:p>
        </w:tc>
        <w:tc>
          <w:tcPr>
            <w:tcW w:w="2910" w:type="dxa"/>
            <w:vAlign w:val="center"/>
            <w:hideMark/>
          </w:tcPr>
          <w:p w14:paraId="4B4D43C4" w14:textId="77777777" w:rsidR="00691C73" w:rsidRDefault="00691C73">
            <w:pPr>
              <w:pStyle w:val="NormalWeb"/>
            </w:pPr>
            <w:r>
              <w:t>Comparative table</w:t>
            </w:r>
          </w:p>
        </w:tc>
      </w:tr>
      <w:tr w:rsidR="00691C73" w14:paraId="41AFE3F4" w14:textId="77777777" w:rsidTr="00691C73">
        <w:trPr>
          <w:tblCellSpacing w:w="15" w:type="dxa"/>
        </w:trPr>
        <w:tc>
          <w:tcPr>
            <w:tcW w:w="1650" w:type="dxa"/>
            <w:vAlign w:val="center"/>
            <w:hideMark/>
          </w:tcPr>
          <w:p w14:paraId="674ECCE5" w14:textId="77777777" w:rsidR="00691C73" w:rsidRDefault="00691C73">
            <w:pPr>
              <w:pStyle w:val="NormalWeb"/>
            </w:pPr>
            <w:r>
              <w:t>Cell Division</w:t>
            </w:r>
          </w:p>
        </w:tc>
        <w:tc>
          <w:tcPr>
            <w:tcW w:w="6105" w:type="dxa"/>
            <w:vAlign w:val="center"/>
            <w:hideMark/>
          </w:tcPr>
          <w:p w14:paraId="551763F4" w14:textId="77777777" w:rsidR="00691C73" w:rsidRDefault="00691C73">
            <w:pPr>
              <w:pStyle w:val="NormalWeb"/>
            </w:pPr>
            <w:r>
              <w:t>Diagram mitosis, meiosis, and the flow of information from genes to protein.</w:t>
            </w:r>
          </w:p>
        </w:tc>
        <w:tc>
          <w:tcPr>
            <w:tcW w:w="2910" w:type="dxa"/>
            <w:vAlign w:val="center"/>
            <w:hideMark/>
          </w:tcPr>
          <w:p w14:paraId="7D625DA8" w14:textId="77777777" w:rsidR="00691C73" w:rsidRDefault="00691C73">
            <w:pPr>
              <w:pStyle w:val="NormalWeb"/>
            </w:pPr>
            <w:r>
              <w:t>Multiple choice exam questions Current event case studies</w:t>
            </w:r>
          </w:p>
        </w:tc>
      </w:tr>
      <w:tr w:rsidR="00691C73" w14:paraId="04080CC1" w14:textId="77777777" w:rsidTr="00691C73">
        <w:trPr>
          <w:tblCellSpacing w:w="15" w:type="dxa"/>
        </w:trPr>
        <w:tc>
          <w:tcPr>
            <w:tcW w:w="1650" w:type="dxa"/>
            <w:vAlign w:val="center"/>
            <w:hideMark/>
          </w:tcPr>
          <w:p w14:paraId="13C8CD1A" w14:textId="77777777" w:rsidR="00691C73" w:rsidRDefault="00691C73">
            <w:pPr>
              <w:pStyle w:val="NormalWeb"/>
            </w:pPr>
            <w:r>
              <w:t>Ecological Interactions</w:t>
            </w:r>
          </w:p>
        </w:tc>
        <w:tc>
          <w:tcPr>
            <w:tcW w:w="6105" w:type="dxa"/>
            <w:vAlign w:val="center"/>
            <w:hideMark/>
          </w:tcPr>
          <w:p w14:paraId="19712089" w14:textId="77777777" w:rsidR="00691C73" w:rsidRDefault="00691C73">
            <w:pPr>
              <w:pStyle w:val="NormalWeb"/>
            </w:pPr>
            <w:r>
              <w:t>Evaluate the interactions between organisms and the interactions organisms have with their environment.</w:t>
            </w:r>
          </w:p>
        </w:tc>
        <w:tc>
          <w:tcPr>
            <w:tcW w:w="2910" w:type="dxa"/>
            <w:vAlign w:val="center"/>
            <w:hideMark/>
          </w:tcPr>
          <w:p w14:paraId="23F9E331" w14:textId="77777777" w:rsidR="00691C73" w:rsidRDefault="00691C73">
            <w:pPr>
              <w:pStyle w:val="NormalWeb"/>
            </w:pPr>
            <w:r>
              <w:t>Current event case studies Multiple choice exam questions</w:t>
            </w:r>
          </w:p>
          <w:p w14:paraId="448D83DA" w14:textId="77777777" w:rsidR="00691C73" w:rsidRDefault="00691C73">
            <w:pPr>
              <w:pStyle w:val="NormalWeb"/>
            </w:pPr>
            <w:r>
              <w:t>Flowchart Diagrams</w:t>
            </w:r>
          </w:p>
        </w:tc>
      </w:tr>
      <w:tr w:rsidR="00691C73" w14:paraId="3315346D" w14:textId="77777777" w:rsidTr="00691C73">
        <w:trPr>
          <w:tblCellSpacing w:w="15" w:type="dxa"/>
        </w:trPr>
        <w:tc>
          <w:tcPr>
            <w:tcW w:w="1650" w:type="dxa"/>
            <w:vAlign w:val="center"/>
            <w:hideMark/>
          </w:tcPr>
          <w:p w14:paraId="43DDF153" w14:textId="77777777" w:rsidR="00691C73" w:rsidRDefault="00691C73">
            <w:pPr>
              <w:pStyle w:val="NormalWeb"/>
            </w:pPr>
            <w:r>
              <w:t>Ecosystem Function</w:t>
            </w:r>
          </w:p>
        </w:tc>
        <w:tc>
          <w:tcPr>
            <w:tcW w:w="6105" w:type="dxa"/>
            <w:vAlign w:val="center"/>
            <w:hideMark/>
          </w:tcPr>
          <w:p w14:paraId="347FD33F" w14:textId="77777777" w:rsidR="00691C73" w:rsidRDefault="00691C73">
            <w:pPr>
              <w:pStyle w:val="NormalWeb"/>
            </w:pPr>
            <w:r>
              <w:t>Evaluate and diagram the energetic relationships between producers, consumers and decomposers in function of different types of ecosystems.</w:t>
            </w:r>
          </w:p>
        </w:tc>
        <w:tc>
          <w:tcPr>
            <w:tcW w:w="2910" w:type="dxa"/>
            <w:vAlign w:val="center"/>
            <w:hideMark/>
          </w:tcPr>
          <w:p w14:paraId="26D7E66A" w14:textId="77777777" w:rsidR="00691C73" w:rsidRDefault="00691C73">
            <w:pPr>
              <w:pStyle w:val="NormalWeb"/>
            </w:pPr>
            <w:r>
              <w:t>Flow Chart</w:t>
            </w:r>
          </w:p>
          <w:p w14:paraId="43AF31C5" w14:textId="77777777" w:rsidR="00691C73" w:rsidRDefault="00691C73">
            <w:pPr>
              <w:pStyle w:val="NormalWeb"/>
            </w:pPr>
            <w:r>
              <w:t>Multiple choice exam questions</w:t>
            </w:r>
          </w:p>
        </w:tc>
      </w:tr>
      <w:tr w:rsidR="00691C73" w14:paraId="1FB56C17" w14:textId="77777777" w:rsidTr="00691C73">
        <w:trPr>
          <w:tblCellSpacing w:w="15" w:type="dxa"/>
        </w:trPr>
        <w:tc>
          <w:tcPr>
            <w:tcW w:w="1650" w:type="dxa"/>
            <w:vAlign w:val="center"/>
            <w:hideMark/>
          </w:tcPr>
          <w:p w14:paraId="4F88F59D" w14:textId="77777777" w:rsidR="00691C73" w:rsidRDefault="00691C73">
            <w:pPr>
              <w:pStyle w:val="NormalWeb"/>
            </w:pPr>
            <w:r>
              <w:t>Evolution</w:t>
            </w:r>
          </w:p>
        </w:tc>
        <w:tc>
          <w:tcPr>
            <w:tcW w:w="6105" w:type="dxa"/>
            <w:vAlign w:val="center"/>
            <w:hideMark/>
          </w:tcPr>
          <w:p w14:paraId="544374D5" w14:textId="77777777" w:rsidR="00691C73" w:rsidRDefault="00691C73">
            <w:pPr>
              <w:pStyle w:val="NormalWeb"/>
            </w:pPr>
            <w:r>
              <w:t>Compare the mechanisms of evolution, and analyze the evidence in support of evolutionary theory.</w:t>
            </w:r>
          </w:p>
        </w:tc>
        <w:tc>
          <w:tcPr>
            <w:tcW w:w="2910" w:type="dxa"/>
            <w:vAlign w:val="center"/>
            <w:hideMark/>
          </w:tcPr>
          <w:p w14:paraId="3AE5DF54" w14:textId="77777777" w:rsidR="00691C73" w:rsidRDefault="00691C73">
            <w:pPr>
              <w:pStyle w:val="NormalWeb"/>
            </w:pPr>
            <w:r>
              <w:t>Multiple choice exam questions Current Event Case Study</w:t>
            </w:r>
          </w:p>
        </w:tc>
      </w:tr>
      <w:tr w:rsidR="00691C73" w14:paraId="22CF7E33" w14:textId="77777777" w:rsidTr="00691C73">
        <w:trPr>
          <w:tblCellSpacing w:w="15" w:type="dxa"/>
        </w:trPr>
        <w:tc>
          <w:tcPr>
            <w:tcW w:w="1650" w:type="dxa"/>
            <w:vAlign w:val="center"/>
            <w:hideMark/>
          </w:tcPr>
          <w:p w14:paraId="0E006847" w14:textId="77777777" w:rsidR="00691C73" w:rsidRDefault="00691C73">
            <w:pPr>
              <w:pStyle w:val="NormalWeb"/>
            </w:pPr>
            <w:r>
              <w:lastRenderedPageBreak/>
              <w:t>Science, Technology and Society</w:t>
            </w:r>
          </w:p>
        </w:tc>
        <w:tc>
          <w:tcPr>
            <w:tcW w:w="6105" w:type="dxa"/>
            <w:vAlign w:val="center"/>
            <w:hideMark/>
          </w:tcPr>
          <w:p w14:paraId="40AD2EEE" w14:textId="77777777" w:rsidR="00691C73" w:rsidRDefault="00691C73">
            <w:pPr>
              <w:pStyle w:val="NormalWeb"/>
            </w:pPr>
            <w:r>
              <w:t>Relate the interdependent nature of science to technology, and evaluate the role of society in shaping the application of scientific knowledge.</w:t>
            </w:r>
          </w:p>
        </w:tc>
        <w:tc>
          <w:tcPr>
            <w:tcW w:w="2910" w:type="dxa"/>
            <w:vAlign w:val="center"/>
            <w:hideMark/>
          </w:tcPr>
          <w:p w14:paraId="4EEE30B5" w14:textId="77777777" w:rsidR="00691C73" w:rsidRDefault="00691C73">
            <w:pPr>
              <w:pStyle w:val="NormalWeb"/>
            </w:pPr>
            <w:r>
              <w:t>Multiple choice exam questions Current Event Case Study</w:t>
            </w:r>
          </w:p>
        </w:tc>
      </w:tr>
      <w:tr w:rsidR="00691C73" w14:paraId="5CED0644" w14:textId="77777777" w:rsidTr="00691C73">
        <w:trPr>
          <w:tblCellSpacing w:w="15" w:type="dxa"/>
        </w:trPr>
        <w:tc>
          <w:tcPr>
            <w:tcW w:w="1650" w:type="dxa"/>
            <w:vAlign w:val="center"/>
            <w:hideMark/>
          </w:tcPr>
          <w:p w14:paraId="0D293A54" w14:textId="77777777" w:rsidR="00691C73" w:rsidRDefault="00691C73">
            <w:pPr>
              <w:pStyle w:val="NormalWeb"/>
            </w:pPr>
            <w:r>
              <w:t>Metabolism</w:t>
            </w:r>
          </w:p>
        </w:tc>
        <w:tc>
          <w:tcPr>
            <w:tcW w:w="6105" w:type="dxa"/>
            <w:vAlign w:val="center"/>
            <w:hideMark/>
          </w:tcPr>
          <w:p w14:paraId="01AF6D27" w14:textId="77777777" w:rsidR="00691C73" w:rsidRDefault="00691C73">
            <w:pPr>
              <w:pStyle w:val="NormalWeb"/>
            </w:pPr>
            <w:r>
              <w:t>Describe metabolic pathways in general terms and specifically evaluate the implications for food production and human disease.</w:t>
            </w:r>
          </w:p>
        </w:tc>
        <w:tc>
          <w:tcPr>
            <w:tcW w:w="2910" w:type="dxa"/>
            <w:vAlign w:val="center"/>
            <w:hideMark/>
          </w:tcPr>
          <w:p w14:paraId="41FB3354" w14:textId="77777777" w:rsidR="00691C73" w:rsidRDefault="00691C73">
            <w:pPr>
              <w:pStyle w:val="NormalWeb"/>
            </w:pPr>
            <w:r>
              <w:t>Labeled diagram Flow chart</w:t>
            </w:r>
          </w:p>
        </w:tc>
      </w:tr>
      <w:tr w:rsidR="00691C73" w14:paraId="5F9E10EA" w14:textId="77777777" w:rsidTr="00691C73">
        <w:trPr>
          <w:tblCellSpacing w:w="15" w:type="dxa"/>
        </w:trPr>
        <w:tc>
          <w:tcPr>
            <w:tcW w:w="1650" w:type="dxa"/>
            <w:vAlign w:val="center"/>
            <w:hideMark/>
          </w:tcPr>
          <w:p w14:paraId="0C164D00" w14:textId="77777777" w:rsidR="00691C73" w:rsidRDefault="00691C73">
            <w:pPr>
              <w:pStyle w:val="NormalWeb"/>
            </w:pPr>
            <w:r>
              <w:t>Genetics</w:t>
            </w:r>
          </w:p>
        </w:tc>
        <w:tc>
          <w:tcPr>
            <w:tcW w:w="6105" w:type="dxa"/>
            <w:vAlign w:val="center"/>
            <w:hideMark/>
          </w:tcPr>
          <w:p w14:paraId="4E94BADD" w14:textId="77777777" w:rsidR="00691C73" w:rsidRDefault="00691C73">
            <w:pPr>
              <w:pStyle w:val="NormalWeb"/>
            </w:pPr>
            <w:r>
              <w:t>Demonstrate basic genetic principles; analyze consequences of</w:t>
            </w:r>
          </w:p>
          <w:p w14:paraId="3AD17D2A" w14:textId="77777777" w:rsidR="00691C73" w:rsidRDefault="00691C73">
            <w:pPr>
              <w:pStyle w:val="NormalWeb"/>
            </w:pPr>
            <w:r>
              <w:t>mutation and genetic recombination; evaluate the significance of DNA technology.</w:t>
            </w:r>
          </w:p>
        </w:tc>
        <w:tc>
          <w:tcPr>
            <w:tcW w:w="2910" w:type="dxa"/>
            <w:vAlign w:val="center"/>
            <w:hideMark/>
          </w:tcPr>
          <w:p w14:paraId="11BB75AC" w14:textId="77777777" w:rsidR="00691C73" w:rsidRDefault="00691C73">
            <w:pPr>
              <w:pStyle w:val="NormalWeb"/>
            </w:pPr>
            <w:r>
              <w:t>Multiple choice exam questions Current Event Case Study</w:t>
            </w:r>
          </w:p>
        </w:tc>
      </w:tr>
      <w:tr w:rsidR="00691C73" w14:paraId="4D288655" w14:textId="77777777" w:rsidTr="00691C73">
        <w:trPr>
          <w:tblCellSpacing w:w="15" w:type="dxa"/>
        </w:trPr>
        <w:tc>
          <w:tcPr>
            <w:tcW w:w="1650" w:type="dxa"/>
            <w:vAlign w:val="center"/>
            <w:hideMark/>
          </w:tcPr>
          <w:p w14:paraId="4DFBBB25" w14:textId="77777777" w:rsidR="00691C73" w:rsidRDefault="00691C73">
            <w:pPr>
              <w:pStyle w:val="NormalWeb"/>
            </w:pPr>
            <w:r>
              <w:t>Immunity</w:t>
            </w:r>
          </w:p>
        </w:tc>
        <w:tc>
          <w:tcPr>
            <w:tcW w:w="6105" w:type="dxa"/>
            <w:vAlign w:val="center"/>
            <w:hideMark/>
          </w:tcPr>
          <w:p w14:paraId="4D4767FC" w14:textId="77777777" w:rsidR="00691C73" w:rsidRDefault="00691C73">
            <w:pPr>
              <w:pStyle w:val="NormalWeb"/>
            </w:pPr>
            <w:r>
              <w:t>Articulate and diagram the role of the immune system in</w:t>
            </w:r>
          </w:p>
          <w:p w14:paraId="476D1DD1" w14:textId="77777777" w:rsidR="00691C73" w:rsidRDefault="00691C73">
            <w:pPr>
              <w:pStyle w:val="NormalWeb"/>
            </w:pPr>
            <w:r>
              <w:t>maintaining homeostasis, challenging infections, and fighting cancer.</w:t>
            </w:r>
          </w:p>
        </w:tc>
        <w:tc>
          <w:tcPr>
            <w:tcW w:w="2910" w:type="dxa"/>
            <w:vAlign w:val="center"/>
            <w:hideMark/>
          </w:tcPr>
          <w:p w14:paraId="401DAAA6" w14:textId="77777777" w:rsidR="00691C73" w:rsidRDefault="00691C73">
            <w:pPr>
              <w:pStyle w:val="NormalWeb"/>
            </w:pPr>
            <w:r>
              <w:t>Flow chart, Current Event Case Reports, Short Essay Questions</w:t>
            </w:r>
          </w:p>
        </w:tc>
      </w:tr>
      <w:tr w:rsidR="00691C73" w14:paraId="77E44D03" w14:textId="77777777" w:rsidTr="00691C73">
        <w:trPr>
          <w:tblCellSpacing w:w="15" w:type="dxa"/>
        </w:trPr>
        <w:tc>
          <w:tcPr>
            <w:tcW w:w="1650" w:type="dxa"/>
            <w:vAlign w:val="center"/>
            <w:hideMark/>
          </w:tcPr>
          <w:p w14:paraId="26B65787" w14:textId="77777777" w:rsidR="00691C73" w:rsidRDefault="00691C73">
            <w:pPr>
              <w:pStyle w:val="NormalWeb"/>
            </w:pPr>
            <w:r>
              <w:t>Skills</w:t>
            </w:r>
          </w:p>
        </w:tc>
        <w:tc>
          <w:tcPr>
            <w:tcW w:w="6105" w:type="dxa"/>
            <w:vAlign w:val="center"/>
            <w:hideMark/>
          </w:tcPr>
          <w:p w14:paraId="3C48980E" w14:textId="77777777" w:rsidR="00691C73" w:rsidRDefault="00691C73">
            <w:pPr>
              <w:pStyle w:val="NormalWeb"/>
            </w:pPr>
            <w:r>
              <w:t> </w:t>
            </w:r>
          </w:p>
          <w:p w14:paraId="47FE2BE6" w14:textId="77777777" w:rsidR="00691C73" w:rsidRDefault="00691C73">
            <w:pPr>
              <w:pStyle w:val="NormalWeb"/>
            </w:pPr>
            <w:r>
              <w:t> </w:t>
            </w:r>
          </w:p>
          <w:p w14:paraId="7CE6F616" w14:textId="77777777" w:rsidR="00691C73" w:rsidRDefault="00691C73">
            <w:pPr>
              <w:pStyle w:val="NormalWeb"/>
            </w:pPr>
            <w:r>
              <w:t>Following Completion of the Elements of Biology (BI 004) students will be able to:</w:t>
            </w:r>
          </w:p>
        </w:tc>
        <w:tc>
          <w:tcPr>
            <w:tcW w:w="2910" w:type="dxa"/>
            <w:vAlign w:val="center"/>
            <w:hideMark/>
          </w:tcPr>
          <w:p w14:paraId="437B9A89" w14:textId="77777777" w:rsidR="00691C73" w:rsidRDefault="00691C73">
            <w:pPr>
              <w:pStyle w:val="NormalWeb"/>
            </w:pPr>
            <w:r>
              <w:t> </w:t>
            </w:r>
          </w:p>
        </w:tc>
      </w:tr>
      <w:tr w:rsidR="00691C73" w14:paraId="5623205E" w14:textId="77777777" w:rsidTr="00691C73">
        <w:trPr>
          <w:tblCellSpacing w:w="15" w:type="dxa"/>
        </w:trPr>
        <w:tc>
          <w:tcPr>
            <w:tcW w:w="1650" w:type="dxa"/>
            <w:vAlign w:val="center"/>
            <w:hideMark/>
          </w:tcPr>
          <w:p w14:paraId="0C6B64BA" w14:textId="77777777" w:rsidR="00691C73" w:rsidRDefault="00691C73">
            <w:pPr>
              <w:pStyle w:val="NormalWeb"/>
            </w:pPr>
            <w:r>
              <w:t>Scientific Method Application</w:t>
            </w:r>
          </w:p>
        </w:tc>
        <w:tc>
          <w:tcPr>
            <w:tcW w:w="6105" w:type="dxa"/>
            <w:vAlign w:val="center"/>
            <w:hideMark/>
          </w:tcPr>
          <w:p w14:paraId="0F03F822" w14:textId="77777777" w:rsidR="00691C73" w:rsidRDefault="00691C73">
            <w:pPr>
              <w:pStyle w:val="NormalWeb"/>
            </w:pPr>
            <w:r>
              <w:t>Apply the scientific method by stating a question; researching the topic; determining appropriate tests; performing tests; collecting, analyzing, and presenting data; and finally proposing new questions about the topic.</w:t>
            </w:r>
          </w:p>
        </w:tc>
        <w:tc>
          <w:tcPr>
            <w:tcW w:w="2910" w:type="dxa"/>
            <w:vAlign w:val="center"/>
            <w:hideMark/>
          </w:tcPr>
          <w:p w14:paraId="2652EB8C" w14:textId="77777777" w:rsidR="00691C73" w:rsidRDefault="00691C73">
            <w:pPr>
              <w:pStyle w:val="NormalWeb"/>
            </w:pPr>
            <w:r>
              <w:t>Current Event Case Reports, Short Essay Questions</w:t>
            </w:r>
          </w:p>
        </w:tc>
      </w:tr>
      <w:tr w:rsidR="00691C73" w14:paraId="06A57BA3" w14:textId="77777777" w:rsidTr="00691C73">
        <w:trPr>
          <w:tblCellSpacing w:w="15" w:type="dxa"/>
        </w:trPr>
        <w:tc>
          <w:tcPr>
            <w:tcW w:w="1650" w:type="dxa"/>
            <w:vAlign w:val="center"/>
            <w:hideMark/>
          </w:tcPr>
          <w:p w14:paraId="1C9D8D11" w14:textId="77777777" w:rsidR="00691C73" w:rsidRDefault="00691C73">
            <w:pPr>
              <w:pStyle w:val="NormalWeb"/>
            </w:pPr>
            <w:r>
              <w:t>Safety Skills</w:t>
            </w:r>
          </w:p>
        </w:tc>
        <w:tc>
          <w:tcPr>
            <w:tcW w:w="6105" w:type="dxa"/>
            <w:vAlign w:val="center"/>
            <w:hideMark/>
          </w:tcPr>
          <w:p w14:paraId="633993A0" w14:textId="77777777" w:rsidR="00691C73" w:rsidRDefault="00691C73">
            <w:pPr>
              <w:pStyle w:val="NormalWeb"/>
            </w:pPr>
            <w:r>
              <w:t>Understand the practical applications of biology to relevant situations in the student’s lives and homes.</w:t>
            </w:r>
          </w:p>
        </w:tc>
        <w:tc>
          <w:tcPr>
            <w:tcW w:w="2910" w:type="dxa"/>
            <w:vAlign w:val="center"/>
            <w:hideMark/>
          </w:tcPr>
          <w:p w14:paraId="32E141C9" w14:textId="77777777" w:rsidR="00691C73" w:rsidRDefault="00691C73">
            <w:pPr>
              <w:pStyle w:val="NormalWeb"/>
            </w:pPr>
            <w:r>
              <w:t>Multiple choice exam questions; Current Event Reports &amp; Essays</w:t>
            </w:r>
          </w:p>
        </w:tc>
      </w:tr>
      <w:tr w:rsidR="00691C73" w14:paraId="6668B828" w14:textId="77777777" w:rsidTr="00691C73">
        <w:trPr>
          <w:tblCellSpacing w:w="15" w:type="dxa"/>
        </w:trPr>
        <w:tc>
          <w:tcPr>
            <w:tcW w:w="1650" w:type="dxa"/>
            <w:vAlign w:val="center"/>
            <w:hideMark/>
          </w:tcPr>
          <w:p w14:paraId="1584D7DC" w14:textId="77777777" w:rsidR="00691C73" w:rsidRDefault="00691C73">
            <w:pPr>
              <w:pStyle w:val="NormalWeb"/>
            </w:pPr>
            <w:r>
              <w:t>Attitudes and behavior</w:t>
            </w:r>
          </w:p>
        </w:tc>
        <w:tc>
          <w:tcPr>
            <w:tcW w:w="6105" w:type="dxa"/>
            <w:vAlign w:val="center"/>
            <w:hideMark/>
          </w:tcPr>
          <w:p w14:paraId="2459DCE1" w14:textId="77777777" w:rsidR="00691C73" w:rsidRDefault="00691C73">
            <w:pPr>
              <w:pStyle w:val="NormalWeb"/>
            </w:pPr>
            <w:r>
              <w:t>Following Completion of the Elements of Biology Course (BI 004) students will be able to:</w:t>
            </w:r>
          </w:p>
        </w:tc>
        <w:tc>
          <w:tcPr>
            <w:tcW w:w="2910" w:type="dxa"/>
            <w:vAlign w:val="center"/>
            <w:hideMark/>
          </w:tcPr>
          <w:p w14:paraId="267B61EE" w14:textId="77777777" w:rsidR="00691C73" w:rsidRDefault="00691C73">
            <w:pPr>
              <w:pStyle w:val="NormalWeb"/>
            </w:pPr>
            <w:r>
              <w:t> </w:t>
            </w:r>
          </w:p>
        </w:tc>
      </w:tr>
      <w:tr w:rsidR="00691C73" w14:paraId="4119768B" w14:textId="77777777" w:rsidTr="00691C73">
        <w:trPr>
          <w:tblCellSpacing w:w="15" w:type="dxa"/>
        </w:trPr>
        <w:tc>
          <w:tcPr>
            <w:tcW w:w="1650" w:type="dxa"/>
            <w:vAlign w:val="center"/>
            <w:hideMark/>
          </w:tcPr>
          <w:p w14:paraId="5A6DC86C" w14:textId="77777777" w:rsidR="00691C73" w:rsidRDefault="00691C73">
            <w:pPr>
              <w:pStyle w:val="NormalWeb"/>
            </w:pPr>
            <w:r>
              <w:t>Information Competency</w:t>
            </w:r>
          </w:p>
        </w:tc>
        <w:tc>
          <w:tcPr>
            <w:tcW w:w="6105" w:type="dxa"/>
            <w:vAlign w:val="center"/>
            <w:hideMark/>
          </w:tcPr>
          <w:p w14:paraId="40AEB4AC" w14:textId="77777777" w:rsidR="00691C73" w:rsidRDefault="00691C73">
            <w:pPr>
              <w:pStyle w:val="NormalWeb"/>
            </w:pPr>
            <w:r>
              <w:t>Retrieve, evaluate, and use contemporary biologic information.</w:t>
            </w:r>
          </w:p>
        </w:tc>
        <w:tc>
          <w:tcPr>
            <w:tcW w:w="2910" w:type="dxa"/>
            <w:vAlign w:val="center"/>
            <w:hideMark/>
          </w:tcPr>
          <w:p w14:paraId="0955F15F" w14:textId="77777777" w:rsidR="00691C73" w:rsidRDefault="00691C73">
            <w:pPr>
              <w:pStyle w:val="NormalWeb"/>
            </w:pPr>
            <w:r>
              <w:t>Current Event Reports</w:t>
            </w:r>
          </w:p>
        </w:tc>
      </w:tr>
    </w:tbl>
    <w:p w14:paraId="08E592B5" w14:textId="77777777" w:rsidR="00691C73" w:rsidRDefault="00691C73" w:rsidP="00691C73">
      <w:pPr>
        <w:pStyle w:val="NormalWeb"/>
      </w:pPr>
      <w:r>
        <w:t> </w:t>
      </w:r>
    </w:p>
    <w:p w14:paraId="6A39E5EB" w14:textId="77777777" w:rsidR="00691C73" w:rsidRDefault="00691C73" w:rsidP="00691C73">
      <w:pPr>
        <w:pStyle w:val="NormalWeb"/>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90"/>
        <w:gridCol w:w="3210"/>
      </w:tblGrid>
      <w:tr w:rsidR="00691C73" w14:paraId="2384CA84" w14:textId="77777777" w:rsidTr="00691C73">
        <w:trPr>
          <w:tblCellSpacing w:w="15" w:type="dxa"/>
        </w:trPr>
        <w:tc>
          <w:tcPr>
            <w:tcW w:w="10110" w:type="dxa"/>
            <w:gridSpan w:val="2"/>
            <w:vAlign w:val="center"/>
            <w:hideMark/>
          </w:tcPr>
          <w:p w14:paraId="4A36631A" w14:textId="77777777" w:rsidR="00691C73" w:rsidRDefault="00691C73">
            <w:pPr>
              <w:pStyle w:val="NormalWeb"/>
            </w:pPr>
            <w:r>
              <w:rPr>
                <w:rStyle w:val="Strong"/>
              </w:rPr>
              <w:t>BI 004 Elements of Biology</w:t>
            </w:r>
          </w:p>
        </w:tc>
      </w:tr>
      <w:tr w:rsidR="00691C73" w14:paraId="5AD569C6" w14:textId="77777777" w:rsidTr="00691C73">
        <w:trPr>
          <w:tblCellSpacing w:w="15" w:type="dxa"/>
        </w:trPr>
        <w:tc>
          <w:tcPr>
            <w:tcW w:w="6945" w:type="dxa"/>
            <w:vAlign w:val="center"/>
            <w:hideMark/>
          </w:tcPr>
          <w:p w14:paraId="3859FD46" w14:textId="77777777" w:rsidR="00691C73" w:rsidRDefault="00691C73">
            <w:pPr>
              <w:pStyle w:val="NormalWeb"/>
            </w:pPr>
            <w:r>
              <w:rPr>
                <w:rStyle w:val="Strong"/>
              </w:rPr>
              <w:t>Course Student Learning Objectives</w:t>
            </w:r>
          </w:p>
        </w:tc>
        <w:tc>
          <w:tcPr>
            <w:tcW w:w="3165" w:type="dxa"/>
            <w:vAlign w:val="center"/>
            <w:hideMark/>
          </w:tcPr>
          <w:p w14:paraId="6F563FAB" w14:textId="77777777" w:rsidR="00691C73" w:rsidRDefault="00691C73">
            <w:pPr>
              <w:pStyle w:val="NormalWeb"/>
            </w:pPr>
            <w:r>
              <w:rPr>
                <w:rStyle w:val="Strong"/>
              </w:rPr>
              <w:t>Assessment Methodology</w:t>
            </w:r>
          </w:p>
        </w:tc>
      </w:tr>
      <w:tr w:rsidR="00691C73" w14:paraId="33EEEC5C" w14:textId="77777777" w:rsidTr="00691C73">
        <w:trPr>
          <w:tblCellSpacing w:w="15" w:type="dxa"/>
        </w:trPr>
        <w:tc>
          <w:tcPr>
            <w:tcW w:w="6945" w:type="dxa"/>
            <w:vAlign w:val="center"/>
            <w:hideMark/>
          </w:tcPr>
          <w:p w14:paraId="4847A513" w14:textId="77777777" w:rsidR="00691C73" w:rsidRDefault="00691C73">
            <w:pPr>
              <w:pStyle w:val="NormalWeb"/>
            </w:pPr>
            <w:r>
              <w:t> </w:t>
            </w:r>
          </w:p>
          <w:p w14:paraId="7F94A310" w14:textId="77777777" w:rsidR="00691C73" w:rsidRDefault="00691C73">
            <w:pPr>
              <w:pStyle w:val="NormalWeb"/>
            </w:pPr>
            <w:r>
              <w:t>SLO1-Students will explain the relationship of structure and function when given a specific structure of an organism.</w:t>
            </w:r>
          </w:p>
        </w:tc>
        <w:tc>
          <w:tcPr>
            <w:tcW w:w="3165" w:type="dxa"/>
            <w:vAlign w:val="center"/>
            <w:hideMark/>
          </w:tcPr>
          <w:p w14:paraId="0440A2DD" w14:textId="77777777" w:rsidR="00691C73" w:rsidRDefault="00691C73">
            <w:pPr>
              <w:pStyle w:val="NormalWeb"/>
            </w:pPr>
            <w:r>
              <w:t> </w:t>
            </w:r>
          </w:p>
          <w:p w14:paraId="3EB4AA1D" w14:textId="77777777" w:rsidR="00691C73" w:rsidRDefault="00691C73">
            <w:pPr>
              <w:pStyle w:val="NormalWeb"/>
            </w:pPr>
            <w:r>
              <w:t>SLO1- Lecture Exams, Quizzes, Homework Assignments</w:t>
            </w:r>
          </w:p>
        </w:tc>
      </w:tr>
      <w:tr w:rsidR="00691C73" w14:paraId="6F83357F" w14:textId="77777777" w:rsidTr="00691C73">
        <w:trPr>
          <w:tblCellSpacing w:w="15" w:type="dxa"/>
        </w:trPr>
        <w:tc>
          <w:tcPr>
            <w:tcW w:w="6945" w:type="dxa"/>
            <w:vAlign w:val="center"/>
            <w:hideMark/>
          </w:tcPr>
          <w:p w14:paraId="6FEE4662" w14:textId="77777777" w:rsidR="00691C73" w:rsidRDefault="00691C73">
            <w:pPr>
              <w:pStyle w:val="NormalWeb"/>
            </w:pPr>
            <w:r>
              <w:t> </w:t>
            </w:r>
          </w:p>
          <w:p w14:paraId="230F09F3" w14:textId="77777777" w:rsidR="00691C73" w:rsidRDefault="00691C73">
            <w:pPr>
              <w:pStyle w:val="NormalWeb"/>
            </w:pPr>
            <w:r>
              <w:t> </w:t>
            </w:r>
          </w:p>
          <w:p w14:paraId="12FD7BEF" w14:textId="77777777" w:rsidR="00691C73" w:rsidRDefault="00691C73">
            <w:pPr>
              <w:pStyle w:val="NormalWeb"/>
            </w:pPr>
            <w:r>
              <w:lastRenderedPageBreak/>
              <w:t>SLO2-Students will analyze and explain biological phenomena using the scientific method.</w:t>
            </w:r>
          </w:p>
        </w:tc>
        <w:tc>
          <w:tcPr>
            <w:tcW w:w="3165" w:type="dxa"/>
            <w:vAlign w:val="center"/>
            <w:hideMark/>
          </w:tcPr>
          <w:p w14:paraId="21882C55" w14:textId="77777777" w:rsidR="00691C73" w:rsidRDefault="00691C73">
            <w:pPr>
              <w:pStyle w:val="NormalWeb"/>
            </w:pPr>
            <w:r>
              <w:lastRenderedPageBreak/>
              <w:t> </w:t>
            </w:r>
          </w:p>
          <w:p w14:paraId="00198EAD" w14:textId="77777777" w:rsidR="00691C73" w:rsidRDefault="00691C73">
            <w:pPr>
              <w:pStyle w:val="NormalWeb"/>
            </w:pPr>
            <w:r>
              <w:t>SLO2- Lecture Exams, Quizzes, Homework Assignments</w:t>
            </w:r>
          </w:p>
        </w:tc>
      </w:tr>
      <w:tr w:rsidR="00691C73" w14:paraId="7BFB792D" w14:textId="77777777" w:rsidTr="00691C73">
        <w:trPr>
          <w:tblCellSpacing w:w="15" w:type="dxa"/>
        </w:trPr>
        <w:tc>
          <w:tcPr>
            <w:tcW w:w="6945" w:type="dxa"/>
            <w:vAlign w:val="center"/>
            <w:hideMark/>
          </w:tcPr>
          <w:p w14:paraId="17A84140" w14:textId="77777777" w:rsidR="00691C73" w:rsidRDefault="00691C73">
            <w:pPr>
              <w:pStyle w:val="NormalWeb"/>
            </w:pPr>
            <w:r>
              <w:t> </w:t>
            </w:r>
          </w:p>
          <w:p w14:paraId="2CDBFBF5" w14:textId="77777777" w:rsidR="00691C73" w:rsidRDefault="00691C73">
            <w:pPr>
              <w:pStyle w:val="NormalWeb"/>
            </w:pPr>
            <w:r>
              <w:t> </w:t>
            </w:r>
          </w:p>
          <w:p w14:paraId="0E5DB954" w14:textId="77777777" w:rsidR="00691C73" w:rsidRDefault="00691C73">
            <w:pPr>
              <w:pStyle w:val="NormalWeb"/>
            </w:pPr>
            <w:r>
              <w:t>SLO3-Students will demonstrate understanding of the evolutionary basis of life.</w:t>
            </w:r>
          </w:p>
        </w:tc>
        <w:tc>
          <w:tcPr>
            <w:tcW w:w="3165" w:type="dxa"/>
            <w:vAlign w:val="center"/>
            <w:hideMark/>
          </w:tcPr>
          <w:p w14:paraId="3C9B7E64" w14:textId="77777777" w:rsidR="00691C73" w:rsidRDefault="00691C73">
            <w:pPr>
              <w:pStyle w:val="NormalWeb"/>
            </w:pPr>
            <w:r>
              <w:t> </w:t>
            </w:r>
          </w:p>
          <w:p w14:paraId="344CA8FB" w14:textId="77777777" w:rsidR="00691C73" w:rsidRDefault="00691C73">
            <w:pPr>
              <w:pStyle w:val="NormalWeb"/>
            </w:pPr>
            <w:r>
              <w:t>SLO3- Lecture Exams, Quizzes, Homework Assignments</w:t>
            </w:r>
          </w:p>
        </w:tc>
      </w:tr>
    </w:tbl>
    <w:p w14:paraId="7964A4F0" w14:textId="77777777" w:rsidR="00691C73" w:rsidRDefault="00691C73" w:rsidP="00691C73">
      <w:pPr>
        <w:pStyle w:val="NormalWeb"/>
      </w:pPr>
      <w:r>
        <w:t> </w:t>
      </w:r>
    </w:p>
    <w:p w14:paraId="2518731D" w14:textId="77777777" w:rsidR="00691C73" w:rsidRDefault="00691C73" w:rsidP="00691C73">
      <w:pPr>
        <w:pStyle w:val="Heading1"/>
      </w:pPr>
      <w:r>
        <w:t>Please Note: All communications with instructor must be sent from student  CMC email accounts, (@student.cmccd.edu) due to Federal Privacy Laws (FERPA). If you send email from another address the reply will be “Please use the CMC email account.”</w:t>
      </w:r>
    </w:p>
    <w:p w14:paraId="6F83B70A" w14:textId="3A854587" w:rsidR="00691C73" w:rsidRPr="00691C73" w:rsidRDefault="00691C73" w:rsidP="00691C73">
      <w:pPr>
        <w:jc w:val="center"/>
      </w:pPr>
    </w:p>
    <w:p w14:paraId="03A8339B" w14:textId="66D06605" w:rsidR="00691C73" w:rsidRPr="00691C73" w:rsidRDefault="00691C73" w:rsidP="00691C73"/>
    <w:p w14:paraId="63E6CE2B" w14:textId="2880273B" w:rsidR="00691C73" w:rsidRPr="00691C73" w:rsidRDefault="00691C73" w:rsidP="00691C73"/>
    <w:p w14:paraId="576DD394" w14:textId="2B5ACA1B" w:rsidR="00691C73" w:rsidRPr="00691C73" w:rsidRDefault="00691C73" w:rsidP="00691C73"/>
    <w:p w14:paraId="55083284" w14:textId="77777777" w:rsidR="00691C73" w:rsidRPr="00691C73" w:rsidRDefault="00691C73" w:rsidP="00691C73"/>
    <w:sectPr w:rsidR="00691C73" w:rsidRPr="00691C73" w:rsidSect="00802547">
      <w:headerReference w:type="default" r:id="rId24"/>
      <w:footerReference w:type="default" r:id="rId25"/>
      <w:pgSz w:w="12240" w:h="15840"/>
      <w:pgMar w:top="1060" w:right="840" w:bottom="980" w:left="500" w:header="847" w:footer="790"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E6D48" w14:textId="77777777" w:rsidR="000D7816" w:rsidRDefault="000D7816">
      <w:r>
        <w:separator/>
      </w:r>
    </w:p>
  </w:endnote>
  <w:endnote w:type="continuationSeparator" w:id="0">
    <w:p w14:paraId="6B9B55EA" w14:textId="77777777" w:rsidR="000D7816" w:rsidRDefault="000D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10E7" w14:textId="09F4DD50" w:rsidR="00691C73" w:rsidRDefault="00691C73">
    <w:pPr>
      <w:pStyle w:val="BodyText"/>
      <w:spacing w:line="14" w:lineRule="auto"/>
      <w:rPr>
        <w:sz w:val="20"/>
      </w:rPr>
    </w:pPr>
    <w:r>
      <w:rPr>
        <w:noProof/>
      </w:rPr>
      <mc:AlternateContent>
        <mc:Choice Requires="wps">
          <w:drawing>
            <wp:anchor distT="0" distB="0" distL="114300" distR="114300" simplePos="0" relativeHeight="250349568" behindDoc="1" locked="0" layoutInCell="1" allowOverlap="1" wp14:anchorId="05A3B425" wp14:editId="0AA57E8F">
              <wp:simplePos x="0" y="0"/>
              <wp:positionH relativeFrom="page">
                <wp:posOffset>6778625</wp:posOffset>
              </wp:positionH>
              <wp:positionV relativeFrom="page">
                <wp:posOffset>9417050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D2B2B" w14:textId="77777777" w:rsidR="00691C73" w:rsidRDefault="00691C73">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3B425" id="_x0000_t202" coordsize="21600,21600" o:spt="202" path="m,l,21600r21600,l21600,xe">
              <v:stroke joinstyle="miter"/>
              <v:path gradientshapeok="t" o:connecttype="rect"/>
            </v:shapetype>
            <v:shape id="Text Box 1" o:spid="_x0000_s1029" type="#_x0000_t202" style="position:absolute;margin-left:533.75pt;margin-top:741.5pt;width:18pt;height:15.3pt;z-index:-25296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Fs6QEAALwDAAAOAAAAZHJzL2Uyb0RvYy54bWysU9tu1DAQfUfiHyy/s7mAqhJttiqtipDK&#10;RWr5AK/jJBaxx4y9myxfz9hJltK+IV6s8Xh8fM6Z8fZqMgM7KvQabM2LTc6ZshIabbuaf3+8e3PJ&#10;mQ/CNmIAq2p+Up5f7V6/2o6uUiX0MDQKGYFYX42u5n0IrsoyL3tlhN+AU5YOW0AjAm2xyxoUI6Gb&#10;ISvz/CIbARuHIJX3lL2dD/ku4betkuFr23oV2FBz4hbSimndxzXbbUXVoXC9lgsN8Q8sjNCWHj1D&#10;3Yog2AH1CyijJYKHNmwkmAzaVkuVNJCaIn+m5qEXTiUtZI53Z5v8/4OVX47fkOmm5iVnVhhq0aOa&#10;AvsAEyuiO6PzFRU9OCoLE6Wpy0mpd/cgf3hm4aYXtlPXiDD2SjTELt3MnlydcXwE2Y+foaFnxCFA&#10;AppaNNE6MoMROnXpdO5MpCIpWZaXFzmdSDoq3r97W6TOZaJaLzv04aMCw2JQc6TGJ3BxvPeBZFDp&#10;WhLfsnCnhyE1f7B/JagwZhL5yHdmHqb9tLi0eLKH5kRqEOaRoi9AQQ/4i7ORxqnm/udBoOJs+GTJ&#10;kTh7a4BrsF8DYSVdrXngbA5vwjyjB4e66wl59tzCNbnW6qQo2juzWOjSiCShyzjHGXy6T1V/Pt3u&#10;NwAAAP//AwBQSwMEFAAGAAgAAAAhAAeEJyThAAAADwEAAA8AAABkcnMvZG93bnJldi54bWxMT0FO&#10;wzAQvCPxB2uRuFE7hIYS4lQVghMSahoOHJ3YTazG6xC7bfg92xPcZnZGszPFenYDO5kpWI8SkoUA&#10;ZrD12mIn4bN+u1sBC1GhVoNHI+HHBFiX11eFyrU/Y2VOu9gxCsGQKwl9jGPOeWh741RY+NEgaXs/&#10;ORWJTh3XkzpTuBv4vRAZd8oifejVaF560x52Rydh84XVq/3+aLbVvrJ1/STwPTtIeXszb56BRTPH&#10;PzNc6lN1KKlT44+oAxuIi+xxSV5CD6uUZl08iUjp1hBaJmkGvCz4/x3lLwAAAP//AwBQSwECLQAU&#10;AAYACAAAACEAtoM4kv4AAADhAQAAEwAAAAAAAAAAAAAAAAAAAAAAW0NvbnRlbnRfVHlwZXNdLnht&#10;bFBLAQItABQABgAIAAAAIQA4/SH/1gAAAJQBAAALAAAAAAAAAAAAAAAAAC8BAABfcmVscy8ucmVs&#10;c1BLAQItABQABgAIAAAAIQDY3qFs6QEAALwDAAAOAAAAAAAAAAAAAAAAAC4CAABkcnMvZTJvRG9j&#10;LnhtbFBLAQItABQABgAIAAAAIQAHhCck4QAAAA8BAAAPAAAAAAAAAAAAAAAAAEMEAABkcnMvZG93&#10;bnJldi54bWxQSwUGAAAAAAQABADzAAAAUQUAAAAA&#10;" filled="f" stroked="f">
              <v:textbox inset="0,0,0,0">
                <w:txbxContent>
                  <w:p w14:paraId="5DCD2B2B" w14:textId="77777777" w:rsidR="00691C73" w:rsidRDefault="00691C73">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2973D" w14:textId="77777777" w:rsidR="000D7816" w:rsidRDefault="000D7816">
      <w:r>
        <w:separator/>
      </w:r>
    </w:p>
  </w:footnote>
  <w:footnote w:type="continuationSeparator" w:id="0">
    <w:p w14:paraId="6F7A8258" w14:textId="77777777" w:rsidR="000D7816" w:rsidRDefault="000D7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8195A" w14:textId="1166BDB8" w:rsidR="00691C73" w:rsidRDefault="00691C73">
    <w:pPr>
      <w:pStyle w:val="BodyText"/>
      <w:spacing w:line="14" w:lineRule="auto"/>
      <w:rPr>
        <w:sz w:val="20"/>
      </w:rPr>
    </w:pPr>
    <w:r>
      <w:rPr>
        <w:noProof/>
      </w:rPr>
      <mc:AlternateContent>
        <mc:Choice Requires="wps">
          <w:drawing>
            <wp:anchor distT="0" distB="0" distL="114300" distR="114300" simplePos="0" relativeHeight="250348544" behindDoc="1" locked="0" layoutInCell="1" allowOverlap="1" wp14:anchorId="5AA1A0D3" wp14:editId="53A238B8">
              <wp:simplePos x="0" y="0"/>
              <wp:positionH relativeFrom="page">
                <wp:posOffset>5217160</wp:posOffset>
              </wp:positionH>
              <wp:positionV relativeFrom="page">
                <wp:posOffset>515620</wp:posOffset>
              </wp:positionV>
              <wp:extent cx="1548130" cy="1384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A6C32" w14:textId="07ED51D7" w:rsidR="00691C73" w:rsidRDefault="00691C73">
                          <w:pPr>
                            <w:spacing w:before="12"/>
                            <w:ind w:left="20"/>
                            <w:rPr>
                              <w:sz w:val="20"/>
                            </w:rPr>
                          </w:pPr>
                          <w:r>
                            <w:rPr>
                              <w:sz w:val="20"/>
                            </w:rPr>
                            <w:t>Prof. Cynthia Sanchez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1A0D3" id="_x0000_t202" coordsize="21600,21600" o:spt="202" path="m,l,21600r21600,l21600,xe">
              <v:stroke joinstyle="miter"/>
              <v:path gradientshapeok="t" o:connecttype="rect"/>
            </v:shapetype>
            <v:shape id="_x0000_s1027" type="#_x0000_t202" style="position:absolute;margin-left:410.8pt;margin-top:40.6pt;width:121.9pt;height:10.9pt;z-index:-2529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f05gEAALYDAAAOAAAAZHJzL2Uyb0RvYy54bWysU9tu2zAMfR+wfxD0vjhOsyEw4hRdiw4D&#10;ugvQ7gMYWbaF2aJGKbGzrx8lx2m3vQ17EWheDg8P6e312HfiqMkbtKXMF0sptFVYGduU8tvT/ZuN&#10;FD6AraBDq0t50l5e716/2g6u0Ctssas0CQaxvhhcKdsQXJFlXrW6B79Apy0Ha6QeAn9Sk1UEA6P3&#10;XbZaLt9lA1LlCJX2nr13U1DuEn5daxW+1LXXQXSlZG4hvZTefXyz3RaKhsC1Rp1pwD+w6MFYbnqB&#10;uoMA4kDmL6jeKEKPdVgo7DOsa6N0moGnyZd/TPPYgtNpFhbHu4tM/v/Bqs/HryRMVcq1FBZ6XtGT&#10;HoN4j6NYRXUG5wtOenScFkZ285bTpN49oPruhcXbFmyjb4hwaDVUzC6PldmL0gnHR5D98AkrbgOH&#10;gAlorKmP0rEYgtF5S6fLZiIVFVu+XW/yKw4pjuVXmzXbsQUUc7UjHz5o7EU0Skm8+YQOxwcfptQ5&#10;JTazeG+6jv1QdPY3B2NGT2IfCU/Uw7gfOTuOtMfqxHMQTsfEx89Gi/RTioEPqZT+xwFIS9F9tKxF&#10;vLrZoNnYzwZYxaWlDFJM5m2YrvPgyDQtI09qW7xhvWqTRnlmcebJx5HEOB9yvL6X3ynr+Xfb/QIA&#10;AP//AwBQSwMEFAAGAAgAAAAhAKmijZHfAAAACwEAAA8AAABkcnMvZG93bnJldi54bWxMj8FOwzAM&#10;hu9IvENkJG4saYFqlKbThOCEhOjKgWPaeG20xilNtpW3Jz2N22/50+/PxWa2Azvh5I0jCclKAENq&#10;nTbUSfiq3+7WwHxQpNXgCCX8oodNeX1VqFy7M1V42oWOxRLyuZLQhzDmnPu2R6v8yo1Icbd3k1Uh&#10;jlPH9aTOsdwOPBUi41YZihd6NeJLj+1hd7QStt9UvZqfj+az2lemrp8EvWcHKW9v5u0zsIBzuMCw&#10;6Ed1KKNT446kPRskrNMki2gMSQpsAUT2+ACsWdK9AF4W/P8P5R8AAAD//wMAUEsBAi0AFAAGAAgA&#10;AAAhALaDOJL+AAAA4QEAABMAAAAAAAAAAAAAAAAAAAAAAFtDb250ZW50X1R5cGVzXS54bWxQSwEC&#10;LQAUAAYACAAAACEAOP0h/9YAAACUAQAACwAAAAAAAAAAAAAAAAAvAQAAX3JlbHMvLnJlbHNQSwEC&#10;LQAUAAYACAAAACEALwkH9OYBAAC2AwAADgAAAAAAAAAAAAAAAAAuAgAAZHJzL2Uyb0RvYy54bWxQ&#10;SwECLQAUAAYACAAAACEAqaKNkd8AAAALAQAADwAAAAAAAAAAAAAAAABABAAAZHJzL2Rvd25yZXYu&#10;eG1sUEsFBgAAAAAEAAQA8wAAAEwFAAAAAA==&#10;" filled="f" stroked="f">
              <v:textbox inset="0,0,0,0">
                <w:txbxContent>
                  <w:p w14:paraId="7C2A6C32" w14:textId="07ED51D7" w:rsidR="00691C73" w:rsidRDefault="00691C73">
                    <w:pPr>
                      <w:spacing w:before="12"/>
                      <w:ind w:left="20"/>
                      <w:rPr>
                        <w:sz w:val="20"/>
                      </w:rPr>
                    </w:pPr>
                    <w:r>
                      <w:rPr>
                        <w:sz w:val="20"/>
                      </w:rPr>
                      <w:t>Prof. Cynthia Sanchez</w:t>
                    </w:r>
                  </w:p>
                </w:txbxContent>
              </v:textbox>
              <w10:wrap anchorx="page" anchory="page"/>
            </v:shape>
          </w:pict>
        </mc:Fallback>
      </mc:AlternateContent>
    </w:r>
    <w:r>
      <w:rPr>
        <w:noProof/>
      </w:rPr>
      <mc:AlternateContent>
        <mc:Choice Requires="wps">
          <w:drawing>
            <wp:anchor distT="0" distB="0" distL="114300" distR="114300" simplePos="0" relativeHeight="250347520" behindDoc="1" locked="0" layoutInCell="1" allowOverlap="1" wp14:anchorId="08F5D965" wp14:editId="27B086E0">
              <wp:simplePos x="0" y="0"/>
              <wp:positionH relativeFrom="page">
                <wp:posOffset>673100</wp:posOffset>
              </wp:positionH>
              <wp:positionV relativeFrom="page">
                <wp:posOffset>525145</wp:posOffset>
              </wp:positionV>
              <wp:extent cx="2600325"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33A65" w14:textId="6A72447E" w:rsidR="00691C73" w:rsidRDefault="00691C73">
                          <w:pPr>
                            <w:spacing w:before="12"/>
                            <w:ind w:left="20"/>
                            <w:rPr>
                              <w:sz w:val="20"/>
                            </w:rPr>
                          </w:pPr>
                          <w:r>
                            <w:rPr>
                              <w:sz w:val="20"/>
                            </w:rPr>
                            <w:t>Human Physiology Course Syllabus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5D965" id="Text Box 3" o:spid="_x0000_s1028" type="#_x0000_t202" style="position:absolute;margin-left:53pt;margin-top:41.35pt;width:204.75pt;height:13.15pt;z-index:-2529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ZM6wEAAL0DAAAOAAAAZHJzL2Uyb0RvYy54bWysU9tu2zAMfR+wfxD0vthJ0Gww4hRdiw4D&#10;ugvQ7gMYWbaF2aJGKbGzrx8lx2m3vQ17ESiKOjrnkNpej30njpq8QVvK5SKXQluFlbFNKb893b95&#10;J4UPYCvo0OpSnrSX17vXr7aDK/QKW+wqTYJBrC8GV8o2BFdkmVet7sEv0GnLhzVSD4G31GQVwcDo&#10;fZet8nyTDUiVI1Tae87eTYdyl/DrWqvwpa69DqIrJXMLaaW07uOa7bZQNASuNepMA/6BRQ/G8qMX&#10;qDsIIA5k/oLqjSL0WIeFwj7DujZKJw2sZpn/oeaxBaeTFjbHu4tN/v/Bqs/HryRMVcq1FBZ6btGT&#10;HoN4j6NYR3cG5wsuenRcFkZOc5eTUu8eUH33wuJtC7bRN0Q4tBoqZreMN7MXVyccH0H2wyes+Bk4&#10;BExAY019tI7NEIzOXTpdOhOpKE6uNnm+Xl1JofhsuXmb51fpCSjm2458+KCxFzEoJXHnEzocH3yI&#10;bKCYS+JjFu9N16Xud/a3BBfGTGIfCU/Uw7gfk01JWlS2x+rEcginmeI/wEGL9FOKgeeplP7HAUhL&#10;0X20bEkcvjmgOdjPAVjFV0sZpJjC2zAN6cGRaVpGnky3eMO21SYpemZxpsszkoSe5zkO4ct9qnr+&#10;dbtfAAAA//8DAFBLAwQUAAYACAAAACEARd6iR94AAAAKAQAADwAAAGRycy9kb3ducmV2LnhtbEyP&#10;wU7DMBBE70j8g7VI3KjdSgltiFNVCE5IiDQcODrJNrEar0PstuHv2Z7gOJrRzJt8O7tBnHEK1pOG&#10;5UKBQGp8a6nT8Fm9PqxBhGioNYMn1PCDAbbF7U1ustZfqMTzPnaCSyhkRkMf45hJGZoenQkLPyKx&#10;d/CTM5Hl1Ml2Mhcud4NcKZVKZyzxQm9GfO6xOe5PTsPui8oX+/1ef5SH0lbVRtFbetT6/m7ePYGI&#10;OMe/MFzxGR0KZqr9idogBtYq5S9Rw3r1CIIDyTJJQNRXZ6NAFrn8f6H4BQAA//8DAFBLAQItABQA&#10;BgAIAAAAIQC2gziS/gAAAOEBAAATAAAAAAAAAAAAAAAAAAAAAABbQ29udGVudF9UeXBlc10ueG1s&#10;UEsBAi0AFAAGAAgAAAAhADj9If/WAAAAlAEAAAsAAAAAAAAAAAAAAAAALwEAAF9yZWxzLy5yZWxz&#10;UEsBAi0AFAAGAAgAAAAhAIRaxkzrAQAAvQMAAA4AAAAAAAAAAAAAAAAALgIAAGRycy9lMm9Eb2Mu&#10;eG1sUEsBAi0AFAAGAAgAAAAhAEXeokfeAAAACgEAAA8AAAAAAAAAAAAAAAAARQQAAGRycy9kb3du&#10;cmV2LnhtbFBLBQYAAAAABAAEAPMAAABQBQAAAAA=&#10;" filled="f" stroked="f">
              <v:textbox inset="0,0,0,0">
                <w:txbxContent>
                  <w:p w14:paraId="14733A65" w14:textId="6A72447E" w:rsidR="00691C73" w:rsidRDefault="00691C73">
                    <w:pPr>
                      <w:spacing w:before="12"/>
                      <w:ind w:left="20"/>
                      <w:rPr>
                        <w:sz w:val="20"/>
                      </w:rPr>
                    </w:pPr>
                    <w:r>
                      <w:rPr>
                        <w:sz w:val="20"/>
                      </w:rPr>
                      <w:t>Human Physiology Course Syllabus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A4FEA"/>
    <w:multiLevelType w:val="hybridMultilevel"/>
    <w:tmpl w:val="FC18B834"/>
    <w:lvl w:ilvl="0" w:tplc="425EA00C">
      <w:start w:val="1"/>
      <w:numFmt w:val="decimal"/>
      <w:lvlText w:val="%1."/>
      <w:lvlJc w:val="left"/>
      <w:pPr>
        <w:tabs>
          <w:tab w:val="num" w:pos="720"/>
        </w:tabs>
        <w:ind w:left="720" w:hanging="360"/>
      </w:pPr>
      <w:rPr>
        <w:rFonts w:cs="Times New Roman" w:hint="default"/>
        <w:i w:val="0"/>
        <w:iCs w:val="0"/>
      </w:rPr>
    </w:lvl>
    <w:lvl w:ilvl="1" w:tplc="5E7E9134">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3B"/>
    <w:rsid w:val="000030A1"/>
    <w:rsid w:val="0000416F"/>
    <w:rsid w:val="000053D7"/>
    <w:rsid w:val="000103CD"/>
    <w:rsid w:val="000846B5"/>
    <w:rsid w:val="000869BB"/>
    <w:rsid w:val="00095EE9"/>
    <w:rsid w:val="000A7991"/>
    <w:rsid w:val="000B4D05"/>
    <w:rsid w:val="000C0433"/>
    <w:rsid w:val="000C0B6D"/>
    <w:rsid w:val="000D3068"/>
    <w:rsid w:val="000D7816"/>
    <w:rsid w:val="000E1757"/>
    <w:rsid w:val="000E3149"/>
    <w:rsid w:val="000F15D6"/>
    <w:rsid w:val="000F1B04"/>
    <w:rsid w:val="00112709"/>
    <w:rsid w:val="00126A94"/>
    <w:rsid w:val="00131D8A"/>
    <w:rsid w:val="00133EAB"/>
    <w:rsid w:val="0013498C"/>
    <w:rsid w:val="0014283B"/>
    <w:rsid w:val="00152CEB"/>
    <w:rsid w:val="0016410D"/>
    <w:rsid w:val="00176142"/>
    <w:rsid w:val="00176449"/>
    <w:rsid w:val="00176BA4"/>
    <w:rsid w:val="00180761"/>
    <w:rsid w:val="001878BE"/>
    <w:rsid w:val="00196028"/>
    <w:rsid w:val="001B3E6C"/>
    <w:rsid w:val="001C67FE"/>
    <w:rsid w:val="001D12CA"/>
    <w:rsid w:val="001E0FC6"/>
    <w:rsid w:val="001E1803"/>
    <w:rsid w:val="001E6686"/>
    <w:rsid w:val="0020760A"/>
    <w:rsid w:val="00237E48"/>
    <w:rsid w:val="002478D8"/>
    <w:rsid w:val="00254284"/>
    <w:rsid w:val="002641D3"/>
    <w:rsid w:val="0027582B"/>
    <w:rsid w:val="00292D89"/>
    <w:rsid w:val="00304E9D"/>
    <w:rsid w:val="00320546"/>
    <w:rsid w:val="00347743"/>
    <w:rsid w:val="00350693"/>
    <w:rsid w:val="00351887"/>
    <w:rsid w:val="0035682F"/>
    <w:rsid w:val="0037458F"/>
    <w:rsid w:val="0038364A"/>
    <w:rsid w:val="003B3CE0"/>
    <w:rsid w:val="003B70C2"/>
    <w:rsid w:val="003D5ADD"/>
    <w:rsid w:val="003E425C"/>
    <w:rsid w:val="003F4E64"/>
    <w:rsid w:val="00425995"/>
    <w:rsid w:val="004262FB"/>
    <w:rsid w:val="0042765F"/>
    <w:rsid w:val="004407A0"/>
    <w:rsid w:val="0044633E"/>
    <w:rsid w:val="00454191"/>
    <w:rsid w:val="00460E8F"/>
    <w:rsid w:val="0046161A"/>
    <w:rsid w:val="0047610B"/>
    <w:rsid w:val="004A17BA"/>
    <w:rsid w:val="004A1F4D"/>
    <w:rsid w:val="004A2A3B"/>
    <w:rsid w:val="004B0DBE"/>
    <w:rsid w:val="004C64FB"/>
    <w:rsid w:val="004C7F3A"/>
    <w:rsid w:val="004D1265"/>
    <w:rsid w:val="004D1D70"/>
    <w:rsid w:val="004D4A3C"/>
    <w:rsid w:val="005008C6"/>
    <w:rsid w:val="005055A8"/>
    <w:rsid w:val="00506CA6"/>
    <w:rsid w:val="005106AA"/>
    <w:rsid w:val="005304F3"/>
    <w:rsid w:val="00543471"/>
    <w:rsid w:val="0054375B"/>
    <w:rsid w:val="005533E5"/>
    <w:rsid w:val="00555E74"/>
    <w:rsid w:val="00557632"/>
    <w:rsid w:val="00572A93"/>
    <w:rsid w:val="00573462"/>
    <w:rsid w:val="00574092"/>
    <w:rsid w:val="0057448B"/>
    <w:rsid w:val="0057564F"/>
    <w:rsid w:val="00585053"/>
    <w:rsid w:val="00585307"/>
    <w:rsid w:val="005917DC"/>
    <w:rsid w:val="005D2EE5"/>
    <w:rsid w:val="005E1BCA"/>
    <w:rsid w:val="005E5D73"/>
    <w:rsid w:val="005E6C0D"/>
    <w:rsid w:val="00600EC1"/>
    <w:rsid w:val="00615756"/>
    <w:rsid w:val="00617340"/>
    <w:rsid w:val="006213E0"/>
    <w:rsid w:val="0064174B"/>
    <w:rsid w:val="006452BB"/>
    <w:rsid w:val="006619AF"/>
    <w:rsid w:val="00662540"/>
    <w:rsid w:val="00691C73"/>
    <w:rsid w:val="006A0BD3"/>
    <w:rsid w:val="006A18C7"/>
    <w:rsid w:val="006A3CC1"/>
    <w:rsid w:val="006B28EA"/>
    <w:rsid w:val="006B539E"/>
    <w:rsid w:val="006B7733"/>
    <w:rsid w:val="006C6026"/>
    <w:rsid w:val="006D48B3"/>
    <w:rsid w:val="00704348"/>
    <w:rsid w:val="00707C76"/>
    <w:rsid w:val="00723950"/>
    <w:rsid w:val="007243B6"/>
    <w:rsid w:val="007246F2"/>
    <w:rsid w:val="007448FE"/>
    <w:rsid w:val="00753B68"/>
    <w:rsid w:val="007635E1"/>
    <w:rsid w:val="007811E6"/>
    <w:rsid w:val="007878EF"/>
    <w:rsid w:val="007A4FF8"/>
    <w:rsid w:val="007B1A72"/>
    <w:rsid w:val="007C35F7"/>
    <w:rsid w:val="007D2F16"/>
    <w:rsid w:val="007D6706"/>
    <w:rsid w:val="007E3D28"/>
    <w:rsid w:val="007F0283"/>
    <w:rsid w:val="007F6061"/>
    <w:rsid w:val="00801063"/>
    <w:rsid w:val="00802547"/>
    <w:rsid w:val="00806EFB"/>
    <w:rsid w:val="00824017"/>
    <w:rsid w:val="00825EE5"/>
    <w:rsid w:val="00831BB5"/>
    <w:rsid w:val="00845476"/>
    <w:rsid w:val="00885E10"/>
    <w:rsid w:val="00887D08"/>
    <w:rsid w:val="008A191C"/>
    <w:rsid w:val="008A2057"/>
    <w:rsid w:val="008B6D67"/>
    <w:rsid w:val="008C1193"/>
    <w:rsid w:val="008C18FB"/>
    <w:rsid w:val="008D1E4D"/>
    <w:rsid w:val="00915E98"/>
    <w:rsid w:val="00923DE6"/>
    <w:rsid w:val="00936057"/>
    <w:rsid w:val="00940349"/>
    <w:rsid w:val="00941494"/>
    <w:rsid w:val="009518EF"/>
    <w:rsid w:val="009615B3"/>
    <w:rsid w:val="00967F1A"/>
    <w:rsid w:val="00996DAF"/>
    <w:rsid w:val="009D115D"/>
    <w:rsid w:val="009F2D09"/>
    <w:rsid w:val="009F7752"/>
    <w:rsid w:val="009F7EE1"/>
    <w:rsid w:val="00A03375"/>
    <w:rsid w:val="00A347FE"/>
    <w:rsid w:val="00A41FB2"/>
    <w:rsid w:val="00A51232"/>
    <w:rsid w:val="00A635EE"/>
    <w:rsid w:val="00A66617"/>
    <w:rsid w:val="00A847AF"/>
    <w:rsid w:val="00A974E6"/>
    <w:rsid w:val="00AC0DE6"/>
    <w:rsid w:val="00AE3401"/>
    <w:rsid w:val="00B005EB"/>
    <w:rsid w:val="00B213BB"/>
    <w:rsid w:val="00B32597"/>
    <w:rsid w:val="00B36EC6"/>
    <w:rsid w:val="00B47A2E"/>
    <w:rsid w:val="00B57AF4"/>
    <w:rsid w:val="00B7126D"/>
    <w:rsid w:val="00B75082"/>
    <w:rsid w:val="00B8035E"/>
    <w:rsid w:val="00BA1D66"/>
    <w:rsid w:val="00BB737A"/>
    <w:rsid w:val="00BD2F18"/>
    <w:rsid w:val="00BD3B93"/>
    <w:rsid w:val="00BD702E"/>
    <w:rsid w:val="00BF24AD"/>
    <w:rsid w:val="00C075C3"/>
    <w:rsid w:val="00C17712"/>
    <w:rsid w:val="00C2219C"/>
    <w:rsid w:val="00C5321B"/>
    <w:rsid w:val="00C556AA"/>
    <w:rsid w:val="00C62925"/>
    <w:rsid w:val="00C67FF8"/>
    <w:rsid w:val="00C96447"/>
    <w:rsid w:val="00CA24A1"/>
    <w:rsid w:val="00CB70A3"/>
    <w:rsid w:val="00CC5A02"/>
    <w:rsid w:val="00CE2AC6"/>
    <w:rsid w:val="00CE7F23"/>
    <w:rsid w:val="00CF055F"/>
    <w:rsid w:val="00D02D95"/>
    <w:rsid w:val="00D15607"/>
    <w:rsid w:val="00D17A9B"/>
    <w:rsid w:val="00D50C29"/>
    <w:rsid w:val="00D56AEE"/>
    <w:rsid w:val="00D76E26"/>
    <w:rsid w:val="00D96DC9"/>
    <w:rsid w:val="00DA2236"/>
    <w:rsid w:val="00DE4D9B"/>
    <w:rsid w:val="00DE4FD7"/>
    <w:rsid w:val="00DE525D"/>
    <w:rsid w:val="00E07A04"/>
    <w:rsid w:val="00E14F2C"/>
    <w:rsid w:val="00E243B7"/>
    <w:rsid w:val="00E268A2"/>
    <w:rsid w:val="00E30849"/>
    <w:rsid w:val="00E42ABA"/>
    <w:rsid w:val="00E4371F"/>
    <w:rsid w:val="00E614D4"/>
    <w:rsid w:val="00E62F4F"/>
    <w:rsid w:val="00E71442"/>
    <w:rsid w:val="00E94450"/>
    <w:rsid w:val="00EA52A2"/>
    <w:rsid w:val="00EA7344"/>
    <w:rsid w:val="00EB2A8F"/>
    <w:rsid w:val="00EB34BE"/>
    <w:rsid w:val="00EC05A0"/>
    <w:rsid w:val="00ED501A"/>
    <w:rsid w:val="00EE2C4B"/>
    <w:rsid w:val="00EF1384"/>
    <w:rsid w:val="00F04273"/>
    <w:rsid w:val="00F2572D"/>
    <w:rsid w:val="00F367BD"/>
    <w:rsid w:val="00F3688E"/>
    <w:rsid w:val="00F36E45"/>
    <w:rsid w:val="00F454F4"/>
    <w:rsid w:val="00F55B5D"/>
    <w:rsid w:val="00F6645C"/>
    <w:rsid w:val="00F67339"/>
    <w:rsid w:val="00F70DC5"/>
    <w:rsid w:val="00F72656"/>
    <w:rsid w:val="00F726C1"/>
    <w:rsid w:val="00FC37AC"/>
    <w:rsid w:val="00FD592F"/>
    <w:rsid w:val="00FF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C6EA5"/>
  <w15:docId w15:val="{A2B2EC14-B6B4-4A59-9690-1D2FA015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5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9518EF"/>
    <w:pPr>
      <w:tabs>
        <w:tab w:val="center" w:pos="4680"/>
        <w:tab w:val="right" w:pos="9360"/>
      </w:tabs>
    </w:pPr>
  </w:style>
  <w:style w:type="character" w:customStyle="1" w:styleId="HeaderChar">
    <w:name w:val="Header Char"/>
    <w:basedOn w:val="DefaultParagraphFont"/>
    <w:link w:val="Header"/>
    <w:uiPriority w:val="99"/>
    <w:rsid w:val="009518EF"/>
    <w:rPr>
      <w:rFonts w:ascii="Arial" w:eastAsia="Arial" w:hAnsi="Arial" w:cs="Arial"/>
      <w:lang w:bidi="en-US"/>
    </w:rPr>
  </w:style>
  <w:style w:type="paragraph" w:styleId="Footer">
    <w:name w:val="footer"/>
    <w:basedOn w:val="Normal"/>
    <w:link w:val="FooterChar"/>
    <w:uiPriority w:val="99"/>
    <w:unhideWhenUsed/>
    <w:rsid w:val="009518EF"/>
    <w:pPr>
      <w:tabs>
        <w:tab w:val="center" w:pos="4680"/>
        <w:tab w:val="right" w:pos="9360"/>
      </w:tabs>
    </w:pPr>
  </w:style>
  <w:style w:type="character" w:customStyle="1" w:styleId="FooterChar">
    <w:name w:val="Footer Char"/>
    <w:basedOn w:val="DefaultParagraphFont"/>
    <w:link w:val="Footer"/>
    <w:uiPriority w:val="99"/>
    <w:rsid w:val="009518EF"/>
    <w:rPr>
      <w:rFonts w:ascii="Arial" w:eastAsia="Arial" w:hAnsi="Arial" w:cs="Arial"/>
      <w:lang w:bidi="en-US"/>
    </w:rPr>
  </w:style>
  <w:style w:type="character" w:styleId="Hyperlink">
    <w:name w:val="Hyperlink"/>
    <w:basedOn w:val="DefaultParagraphFont"/>
    <w:uiPriority w:val="99"/>
    <w:unhideWhenUsed/>
    <w:rsid w:val="00EB2A8F"/>
    <w:rPr>
      <w:color w:val="0000FF"/>
      <w:u w:val="single"/>
    </w:rPr>
  </w:style>
  <w:style w:type="character" w:styleId="UnresolvedMention">
    <w:name w:val="Unresolved Mention"/>
    <w:basedOn w:val="DefaultParagraphFont"/>
    <w:uiPriority w:val="99"/>
    <w:semiHidden/>
    <w:unhideWhenUsed/>
    <w:rsid w:val="00F70DC5"/>
    <w:rPr>
      <w:color w:val="605E5C"/>
      <w:shd w:val="clear" w:color="auto" w:fill="E1DFDD"/>
    </w:rPr>
  </w:style>
  <w:style w:type="character" w:styleId="FollowedHyperlink">
    <w:name w:val="FollowedHyperlink"/>
    <w:basedOn w:val="DefaultParagraphFont"/>
    <w:uiPriority w:val="99"/>
    <w:semiHidden/>
    <w:unhideWhenUsed/>
    <w:rsid w:val="00F70DC5"/>
    <w:rPr>
      <w:color w:val="800080" w:themeColor="followedHyperlink"/>
      <w:u w:val="single"/>
    </w:rPr>
  </w:style>
  <w:style w:type="paragraph" w:styleId="NormalWeb">
    <w:name w:val="Normal (Web)"/>
    <w:basedOn w:val="Normal"/>
    <w:uiPriority w:val="99"/>
    <w:unhideWhenUsed/>
    <w:rsid w:val="00691C7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691C73"/>
    <w:rPr>
      <w:b/>
      <w:bCs/>
    </w:rPr>
  </w:style>
  <w:style w:type="character" w:styleId="Emphasis">
    <w:name w:val="Emphasis"/>
    <w:basedOn w:val="DefaultParagraphFont"/>
    <w:uiPriority w:val="20"/>
    <w:qFormat/>
    <w:rsid w:val="00691C73"/>
    <w:rPr>
      <w:i/>
      <w:iCs/>
    </w:rPr>
  </w:style>
  <w:style w:type="table" w:styleId="GridTable1Light">
    <w:name w:val="Grid Table 1 Light"/>
    <w:basedOn w:val="TableNormal"/>
    <w:uiPriority w:val="46"/>
    <w:rsid w:val="008C119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338278">
      <w:bodyDiv w:val="1"/>
      <w:marLeft w:val="0"/>
      <w:marRight w:val="0"/>
      <w:marTop w:val="0"/>
      <w:marBottom w:val="0"/>
      <w:divBdr>
        <w:top w:val="none" w:sz="0" w:space="0" w:color="auto"/>
        <w:left w:val="none" w:sz="0" w:space="0" w:color="auto"/>
        <w:bottom w:val="none" w:sz="0" w:space="0" w:color="auto"/>
        <w:right w:val="none" w:sz="0" w:space="0" w:color="auto"/>
      </w:divBdr>
    </w:div>
    <w:div w:id="1482502294">
      <w:bodyDiv w:val="1"/>
      <w:marLeft w:val="0"/>
      <w:marRight w:val="0"/>
      <w:marTop w:val="0"/>
      <w:marBottom w:val="0"/>
      <w:divBdr>
        <w:top w:val="none" w:sz="0" w:space="0" w:color="auto"/>
        <w:left w:val="none" w:sz="0" w:space="0" w:color="auto"/>
        <w:bottom w:val="none" w:sz="0" w:space="0" w:color="auto"/>
        <w:right w:val="none" w:sz="0" w:space="0" w:color="auto"/>
      </w:divBdr>
    </w:div>
    <w:div w:id="1785419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sanchez@cmccd.edu" TargetMode="External"/><Relationship Id="rId13" Type="http://schemas.openxmlformats.org/officeDocument/2006/relationships/hyperlink" Target="http://session.masteringbiology.com/myct/assignment?assignmentID=1119860" TargetMode="External"/><Relationship Id="rId18" Type="http://schemas.openxmlformats.org/officeDocument/2006/relationships/hyperlink" Target="http://session.masteringbiology.com/myct/assignment?assignmentID=111986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ssion.masteringbiology.com/myct/assignment?assignmentID=1119860" TargetMode="External"/><Relationship Id="rId7" Type="http://schemas.openxmlformats.org/officeDocument/2006/relationships/image" Target="media/image1.png"/><Relationship Id="rId12" Type="http://schemas.openxmlformats.org/officeDocument/2006/relationships/hyperlink" Target="http://session.masteringbiology.com/myct/assignment?assignmentID=1119860" TargetMode="External"/><Relationship Id="rId17" Type="http://schemas.openxmlformats.org/officeDocument/2006/relationships/hyperlink" Target="http://session.masteringbiology.com/myct/assignment?assignmentID=111986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ssion.masteringbiology.com/myct/assignment?assignmentID=1119860" TargetMode="External"/><Relationship Id="rId20" Type="http://schemas.openxmlformats.org/officeDocument/2006/relationships/hyperlink" Target="http://session.masteringbiology.com/myct/assignment?assignmentID=11198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sion.masteringbiology.com/myct/assignment?assignmentID=111986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ssion.masteringbiology.com/myct/assignment?assignmentID=1119860" TargetMode="External"/><Relationship Id="rId23" Type="http://schemas.openxmlformats.org/officeDocument/2006/relationships/hyperlink" Target="http://www.cmccd.edu/Access_Transcripts" TargetMode="External"/><Relationship Id="rId10" Type="http://schemas.openxmlformats.org/officeDocument/2006/relationships/hyperlink" Target="http://session.masteringbiology.com/myct/assignment?assignmentID=1119860" TargetMode="External"/><Relationship Id="rId19" Type="http://schemas.openxmlformats.org/officeDocument/2006/relationships/hyperlink" Target="http://session.masteringbiology.com/myct/assignment?assignmentID=1119860" TargetMode="External"/><Relationship Id="rId4" Type="http://schemas.openxmlformats.org/officeDocument/2006/relationships/webSettings" Target="webSettings.xml"/><Relationship Id="rId9" Type="http://schemas.openxmlformats.org/officeDocument/2006/relationships/hyperlink" Target="http://cmcc.blackboard.com/" TargetMode="External"/><Relationship Id="rId14" Type="http://schemas.openxmlformats.org/officeDocument/2006/relationships/hyperlink" Target="http://session.masteringbiology.com/myct/assignment?assignmentID=1119860" TargetMode="External"/><Relationship Id="rId22" Type="http://schemas.openxmlformats.org/officeDocument/2006/relationships/hyperlink" Target="http://www.cmccd.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2796</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Microbiology Course Syllabus</vt:lpstr>
    </vt:vector>
  </TitlesOfParts>
  <Company/>
  <LinksUpToDate>false</LinksUpToDate>
  <CharactersWithSpaces>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Course Syllabus</dc:title>
  <dc:creator>Paul Delaney</dc:creator>
  <cp:lastModifiedBy>Cynthia Anderson</cp:lastModifiedBy>
  <cp:revision>4</cp:revision>
  <dcterms:created xsi:type="dcterms:W3CDTF">2020-01-28T22:05:00Z</dcterms:created>
  <dcterms:modified xsi:type="dcterms:W3CDTF">2020-01-30T17:48:00Z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Microsoft® Word 2016</vt:lpwstr>
  </property>
  <property fmtid="{D5CDD505-2E9C-101B-9397-08002B2CF9AE}" pid="4" name="LastSaved">
    <vt:filetime>2020-01-20T00:00:00Z</vt:filetime>
  </property>
</Properties>
</file>